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14" w:rsidRPr="00CB7614" w:rsidRDefault="00CB7614" w:rsidP="00CB7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before="66" w:after="0" w:line="240" w:lineRule="auto"/>
        <w:ind w:left="1086" w:right="9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B76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</w:t>
      </w:r>
      <w:r w:rsidRPr="00CB76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CB76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ПРОСВЕЩЕНИЯ</w:t>
      </w:r>
      <w:r w:rsidRPr="00CB76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CB76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РОССИЙСКОЙ</w:t>
      </w:r>
      <w:r w:rsidRPr="00CB76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CB76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ФЕДЕРАЦИИ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Департамент образования и молодежной политики Ханты-Мансийского округа – Югры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«Средняя школа №32»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eastAsia="en-US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B7614">
        <w:rPr>
          <w:rFonts w:ascii="Times New Roman" w:eastAsia="Times New Roman" w:hAnsi="Times New Roman" w:cs="Times New Roman"/>
          <w:lang w:eastAsia="en-US"/>
        </w:rPr>
        <w:t>РАССМОТРЕНО                                           СОГЛАСОВАНО</w:t>
      </w:r>
      <w:r w:rsidRPr="00CB7614">
        <w:rPr>
          <w:rFonts w:ascii="Times New Roman" w:eastAsia="Times New Roman" w:hAnsi="Times New Roman" w:cs="Times New Roman"/>
          <w:lang w:eastAsia="en-US"/>
        </w:rPr>
        <w:tab/>
      </w:r>
      <w:r w:rsidRPr="00CB7614">
        <w:rPr>
          <w:rFonts w:ascii="Times New Roman" w:eastAsia="Times New Roman" w:hAnsi="Times New Roman" w:cs="Times New Roman"/>
          <w:lang w:eastAsia="en-US"/>
        </w:rPr>
        <w:tab/>
      </w:r>
      <w:r w:rsidRPr="00CB7614">
        <w:rPr>
          <w:rFonts w:ascii="Times New Roman" w:eastAsia="Times New Roman" w:hAnsi="Times New Roman" w:cs="Times New Roman"/>
          <w:lang w:eastAsia="en-US"/>
        </w:rPr>
        <w:tab/>
        <w:t xml:space="preserve">    УТВЕРЖДЕНО 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B7614">
        <w:rPr>
          <w:rFonts w:ascii="Times New Roman" w:eastAsia="Times New Roman" w:hAnsi="Times New Roman" w:cs="Times New Roman"/>
          <w:lang w:eastAsia="en-US"/>
        </w:rPr>
        <w:t>методическим объединением</w:t>
      </w:r>
      <w:r w:rsidRPr="00CB7614">
        <w:rPr>
          <w:rFonts w:ascii="Times New Roman" w:eastAsia="Times New Roman" w:hAnsi="Times New Roman" w:cs="Times New Roman"/>
          <w:lang w:eastAsia="en-US"/>
        </w:rPr>
        <w:tab/>
        <w:t xml:space="preserve">           заместитель директора по УВР </w:t>
      </w:r>
      <w:r w:rsidRPr="00CB7614">
        <w:rPr>
          <w:rFonts w:ascii="Times New Roman" w:eastAsia="Times New Roman" w:hAnsi="Times New Roman" w:cs="Times New Roman"/>
          <w:lang w:eastAsia="en-US"/>
        </w:rPr>
        <w:tab/>
        <w:t xml:space="preserve">      директор МБОУ «СШ №32»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B7614">
        <w:rPr>
          <w:rFonts w:ascii="Times New Roman" w:eastAsia="Times New Roman" w:hAnsi="Times New Roman" w:cs="Times New Roman"/>
          <w:lang w:eastAsia="en-US"/>
        </w:rPr>
        <w:t>учителей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B7614">
        <w:rPr>
          <w:rFonts w:ascii="Times New Roman" w:eastAsia="Times New Roman" w:hAnsi="Times New Roman" w:cs="Times New Roman"/>
          <w:lang w:eastAsia="en-US"/>
        </w:rPr>
        <w:tab/>
      </w:r>
      <w:r w:rsidRPr="00CB7614">
        <w:rPr>
          <w:rFonts w:ascii="Times New Roman" w:eastAsia="Times New Roman" w:hAnsi="Times New Roman" w:cs="Times New Roman"/>
          <w:lang w:eastAsia="en-US"/>
        </w:rPr>
        <w:tab/>
      </w:r>
      <w:r w:rsidRPr="00CB7614">
        <w:rPr>
          <w:rFonts w:ascii="Times New Roman" w:eastAsia="Times New Roman" w:hAnsi="Times New Roman" w:cs="Times New Roman"/>
          <w:lang w:eastAsia="en-US"/>
        </w:rPr>
        <w:tab/>
      </w:r>
      <w:r w:rsidRPr="00CB7614">
        <w:rPr>
          <w:rFonts w:ascii="Times New Roman" w:eastAsia="Times New Roman" w:hAnsi="Times New Roman" w:cs="Times New Roman"/>
          <w:lang w:eastAsia="en-US"/>
        </w:rPr>
        <w:tab/>
        <w:t xml:space="preserve">              ___________Н.Н. Филатова </w:t>
      </w:r>
      <w:r w:rsidRPr="00CB7614">
        <w:rPr>
          <w:rFonts w:ascii="Times New Roman" w:eastAsia="Times New Roman" w:hAnsi="Times New Roman" w:cs="Times New Roman"/>
          <w:lang w:eastAsia="en-US"/>
        </w:rPr>
        <w:tab/>
        <w:t xml:space="preserve">                       ____________Д.Г. </w:t>
      </w:r>
      <w:proofErr w:type="spellStart"/>
      <w:r w:rsidRPr="00CB7614">
        <w:rPr>
          <w:rFonts w:ascii="Times New Roman" w:eastAsia="Times New Roman" w:hAnsi="Times New Roman" w:cs="Times New Roman"/>
          <w:lang w:eastAsia="en-US"/>
        </w:rPr>
        <w:t>Ряхов</w:t>
      </w:r>
      <w:proofErr w:type="spellEnd"/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B7614">
        <w:rPr>
          <w:rFonts w:ascii="Times New Roman" w:eastAsia="Times New Roman" w:hAnsi="Times New Roman" w:cs="Times New Roman"/>
          <w:lang w:eastAsia="en-US"/>
        </w:rPr>
        <w:t>__________ Е.Н. Кузнецова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B7614">
        <w:rPr>
          <w:rFonts w:ascii="Times New Roman" w:eastAsia="Times New Roman" w:hAnsi="Times New Roman" w:cs="Times New Roman"/>
          <w:lang w:eastAsia="en-US"/>
        </w:rPr>
        <w:t>Протокол №1 от 30.08.2022 года</w:t>
      </w:r>
      <w:r w:rsidRPr="00CB7614">
        <w:rPr>
          <w:rFonts w:ascii="Times New Roman" w:eastAsia="Times New Roman" w:hAnsi="Times New Roman" w:cs="Times New Roman"/>
          <w:lang w:eastAsia="en-US"/>
        </w:rPr>
        <w:tab/>
        <w:t xml:space="preserve">                31.08.2022                                Приказ от 01.09.2022 №589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B7614" w:rsidRPr="00CB7614" w:rsidRDefault="00CB7614" w:rsidP="00CB7614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614" w:rsidRPr="00CB7614" w:rsidRDefault="00CB7614" w:rsidP="00CB7614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B7614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CB7614" w:rsidRPr="00CB7614" w:rsidRDefault="00CB7614" w:rsidP="00CB7614">
      <w:pPr>
        <w:spacing w:after="0" w:line="372" w:lineRule="auto"/>
        <w:ind w:left="4141" w:right="3613" w:firstLine="216"/>
        <w:rPr>
          <w:rFonts w:ascii="Times New Roman" w:eastAsia="Times New Roman" w:hAnsi="Times New Roman" w:cs="Times New Roman"/>
          <w:color w:val="000000"/>
          <w:sz w:val="24"/>
        </w:rPr>
      </w:pPr>
      <w:r w:rsidRPr="00CB7614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CB7614" w:rsidRPr="00CB7614" w:rsidRDefault="00CB7614" w:rsidP="00CB7614">
      <w:pPr>
        <w:spacing w:after="630" w:line="264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B7614">
        <w:rPr>
          <w:rFonts w:ascii="Times New Roman" w:eastAsia="Times New Roman" w:hAnsi="Times New Roman" w:cs="Times New Roman"/>
          <w:color w:val="000000"/>
          <w:sz w:val="24"/>
        </w:rPr>
        <w:t>«Изобразительное искусство»</w:t>
      </w:r>
    </w:p>
    <w:p w:rsidR="00CB7614" w:rsidRPr="00CB7614" w:rsidRDefault="00CB7614" w:rsidP="00CB7614">
      <w:pPr>
        <w:spacing w:after="2065" w:line="264" w:lineRule="auto"/>
        <w:ind w:left="2702" w:right="269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2</w:t>
      </w:r>
      <w:bookmarkStart w:id="0" w:name="_GoBack"/>
      <w:bookmarkEnd w:id="0"/>
      <w:r w:rsidRPr="00CB7614">
        <w:rPr>
          <w:rFonts w:ascii="Times New Roman" w:eastAsia="Times New Roman" w:hAnsi="Times New Roman" w:cs="Times New Roman"/>
          <w:color w:val="000000"/>
          <w:sz w:val="24"/>
        </w:rPr>
        <w:t xml:space="preserve"> класса начального общего образования на 2022-2023 учебный год</w:t>
      </w:r>
    </w:p>
    <w:p w:rsidR="00CB7614" w:rsidRPr="00CB7614" w:rsidRDefault="00CB7614" w:rsidP="00CB7614">
      <w:pPr>
        <w:widowControl w:val="0"/>
        <w:autoSpaceDE w:val="0"/>
        <w:autoSpaceDN w:val="0"/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Составитель: </w:t>
      </w:r>
      <w:proofErr w:type="spellStart"/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>Саломатина</w:t>
      </w:r>
      <w:proofErr w:type="spellEnd"/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Юлия Владимировна</w:t>
      </w:r>
      <w:r w:rsidRPr="00CB761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</w:p>
    <w:p w:rsidR="00CB7614" w:rsidRPr="00CB7614" w:rsidRDefault="00CB7614" w:rsidP="00CB7614">
      <w:pPr>
        <w:widowControl w:val="0"/>
        <w:autoSpaceDE w:val="0"/>
        <w:autoSpaceDN w:val="0"/>
        <w:spacing w:before="60"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учитель</w:t>
      </w:r>
      <w:r w:rsidRPr="00CB761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начальных классов</w:t>
      </w:r>
    </w:p>
    <w:p w:rsidR="00CB7614" w:rsidRPr="00CB7614" w:rsidRDefault="00CB7614" w:rsidP="00CB7614">
      <w:pPr>
        <w:spacing w:after="120" w:line="288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B7614" w:rsidRPr="00CB7614" w:rsidRDefault="00CB7614" w:rsidP="00CB7614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B7614" w:rsidRPr="00CB7614" w:rsidRDefault="00CB7614" w:rsidP="00CB7614">
      <w:pPr>
        <w:spacing w:after="120" w:line="288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B7614" w:rsidRPr="00CB7614" w:rsidRDefault="00CB7614" w:rsidP="00CB7614">
      <w:pPr>
        <w:spacing w:after="120" w:line="28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B7614" w:rsidRPr="00CB7614" w:rsidRDefault="00CB7614" w:rsidP="00CB7614">
      <w:pPr>
        <w:spacing w:after="120" w:line="28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B7614" w:rsidRPr="00CB7614" w:rsidRDefault="00CB7614" w:rsidP="00CB7614">
      <w:pPr>
        <w:spacing w:after="120" w:line="28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B7614" w:rsidRPr="00CB7614" w:rsidRDefault="00CB7614" w:rsidP="00CB7614">
      <w:pPr>
        <w:widowControl w:val="0"/>
        <w:autoSpaceDE w:val="0"/>
        <w:autoSpaceDN w:val="0"/>
        <w:spacing w:before="66" w:after="0" w:line="240" w:lineRule="auto"/>
        <w:ind w:right="91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6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2022</w:t>
      </w:r>
    </w:p>
    <w:p w:rsidR="00CB7614" w:rsidRPr="00CB7614" w:rsidRDefault="00CB7614" w:rsidP="00CB761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  <w:sectPr w:rsidR="00CB7614" w:rsidRPr="00CB7614">
          <w:pgSz w:w="11900" w:h="16840"/>
          <w:pgMar w:top="520" w:right="560" w:bottom="280" w:left="560" w:header="720" w:footer="720" w:gutter="0"/>
          <w:cols w:space="720"/>
        </w:sectPr>
      </w:pPr>
    </w:p>
    <w:p w:rsidR="009B721C" w:rsidRPr="00E17BE8" w:rsidRDefault="00ED755B" w:rsidP="009B72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21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«Изобразительное искусство» для </w:t>
      </w:r>
      <w:r w:rsidR="00233AC0">
        <w:rPr>
          <w:rFonts w:ascii="Times New Roman" w:hAnsi="Times New Roman" w:cs="Times New Roman"/>
          <w:sz w:val="24"/>
          <w:szCs w:val="24"/>
        </w:rPr>
        <w:t>2</w:t>
      </w:r>
      <w:r w:rsidRPr="009B721C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</w:t>
      </w:r>
      <w:r w:rsidR="00C030DF" w:rsidRPr="009B721C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</w:t>
      </w:r>
      <w:r w:rsidRPr="009B721C">
        <w:rPr>
          <w:rFonts w:ascii="Times New Roman" w:hAnsi="Times New Roman" w:cs="Times New Roman"/>
          <w:sz w:val="24"/>
          <w:szCs w:val="24"/>
        </w:rPr>
        <w:t xml:space="preserve">   образовательного </w:t>
      </w:r>
      <w:r w:rsidR="00C030DF" w:rsidRPr="009B721C">
        <w:rPr>
          <w:rFonts w:ascii="Times New Roman" w:hAnsi="Times New Roman" w:cs="Times New Roman"/>
          <w:sz w:val="24"/>
          <w:szCs w:val="24"/>
        </w:rPr>
        <w:t>стандарта начального</w:t>
      </w:r>
      <w:r w:rsidRPr="009B721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E17BE8">
        <w:rPr>
          <w:rFonts w:ascii="Times New Roman" w:hAnsi="Times New Roman" w:cs="Times New Roman"/>
          <w:sz w:val="24"/>
          <w:szCs w:val="24"/>
        </w:rPr>
        <w:t xml:space="preserve">, </w:t>
      </w:r>
      <w:r w:rsidR="009F7F69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030DF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5632E2">
        <w:rPr>
          <w:rFonts w:ascii="Times New Roman" w:hAnsi="Times New Roman" w:cs="Times New Roman"/>
          <w:sz w:val="24"/>
          <w:szCs w:val="24"/>
        </w:rPr>
        <w:t xml:space="preserve"> </w:t>
      </w:r>
      <w:r w:rsidR="009B721C" w:rsidRPr="009B721C">
        <w:rPr>
          <w:rFonts w:ascii="Times New Roman" w:hAnsi="Times New Roman" w:cs="Times New Roman"/>
          <w:sz w:val="24"/>
          <w:szCs w:val="24"/>
        </w:rPr>
        <w:t xml:space="preserve">«Изобразительное искусство. Рабочие программы. Предметная линия учебников под редакцией Б.М. </w:t>
      </w:r>
      <w:proofErr w:type="spellStart"/>
      <w:r w:rsidR="009B721C" w:rsidRPr="009B721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9B721C" w:rsidRPr="009B721C">
        <w:rPr>
          <w:rFonts w:ascii="Times New Roman" w:hAnsi="Times New Roman" w:cs="Times New Roman"/>
          <w:sz w:val="24"/>
          <w:szCs w:val="24"/>
        </w:rPr>
        <w:t>. 1-4 классы».</w:t>
      </w:r>
      <w:r w:rsidR="00E17BE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17BE8">
        <w:rPr>
          <w:rFonts w:ascii="Times New Roman" w:hAnsi="Times New Roman" w:cs="Times New Roman"/>
          <w:color w:val="333333"/>
          <w:sz w:val="24"/>
          <w:szCs w:val="24"/>
        </w:rPr>
        <w:t>Неменский</w:t>
      </w:r>
      <w:proofErr w:type="spellEnd"/>
      <w:r w:rsidR="00E17BE8">
        <w:rPr>
          <w:rFonts w:ascii="Times New Roman" w:hAnsi="Times New Roman" w:cs="Times New Roman"/>
          <w:color w:val="333333"/>
          <w:sz w:val="24"/>
          <w:szCs w:val="24"/>
        </w:rPr>
        <w:t xml:space="preserve"> Б.М., </w:t>
      </w:r>
      <w:proofErr w:type="spellStart"/>
      <w:r w:rsidR="00E17BE8">
        <w:rPr>
          <w:rFonts w:ascii="Times New Roman" w:hAnsi="Times New Roman" w:cs="Times New Roman"/>
          <w:color w:val="333333"/>
          <w:sz w:val="24"/>
          <w:szCs w:val="24"/>
        </w:rPr>
        <w:t>Неменская</w:t>
      </w:r>
      <w:proofErr w:type="spellEnd"/>
      <w:r w:rsidR="00E17BE8">
        <w:rPr>
          <w:rFonts w:ascii="Times New Roman" w:hAnsi="Times New Roman" w:cs="Times New Roman"/>
          <w:color w:val="333333"/>
          <w:sz w:val="24"/>
          <w:szCs w:val="24"/>
        </w:rPr>
        <w:t xml:space="preserve"> Л.А., Горяева Н.</w:t>
      </w:r>
      <w:r w:rsidR="00E17BE8" w:rsidRPr="00E17BE8">
        <w:rPr>
          <w:rFonts w:ascii="Times New Roman" w:hAnsi="Times New Roman" w:cs="Times New Roman"/>
          <w:color w:val="333333"/>
          <w:sz w:val="24"/>
          <w:szCs w:val="24"/>
        </w:rPr>
        <w:t xml:space="preserve">А. и др. </w:t>
      </w:r>
      <w:r w:rsidR="00682391">
        <w:rPr>
          <w:rFonts w:ascii="Times New Roman" w:hAnsi="Times New Roman" w:cs="Times New Roman"/>
          <w:color w:val="000000"/>
          <w:sz w:val="24"/>
          <w:szCs w:val="24"/>
        </w:rPr>
        <w:t xml:space="preserve">- М: </w:t>
      </w:r>
      <w:r w:rsidR="009B721C" w:rsidRPr="00E17BE8">
        <w:rPr>
          <w:rFonts w:ascii="Times New Roman" w:hAnsi="Times New Roman" w:cs="Times New Roman"/>
          <w:color w:val="000000"/>
          <w:sz w:val="24"/>
          <w:szCs w:val="24"/>
        </w:rPr>
        <w:t>Просвещение, 201</w:t>
      </w:r>
      <w:r w:rsidR="00ED1A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E3125" w:rsidRPr="00E17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721C" w:rsidRPr="00E1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E8" w:rsidRDefault="00E17BE8" w:rsidP="00B9267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ED755B" w:rsidRPr="00597920" w:rsidRDefault="00850819" w:rsidP="00ED755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ПЛАНИРУЕМЫЕ РЕЗУЛЬТАТЫ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ОСВОЕНИЯ УЧЕБНОГО ПРЕДМЕТА 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Личностные результаты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>У выпускника будут сформированы: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учебно-познавательный интерес к новому учебному материалу и способам решения новой задачи;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способность к самооценке на основе критериев успешности учебной деятельности;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доконвенционального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к конвенциональному уровню;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развитие этических чувств </w:t>
      </w:r>
      <w:r w:rsidRPr="00597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–</w:t>
      </w: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стыда, вины, совести как регуляторов морального поведения;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эмпатия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как понимание чувств других людей и сопереживание им;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установка на здоровый образ жизни;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здоровьесберегающего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поведения;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для формирования: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выраженной устойчивой учебно-познавательной мотивации учения;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устойчивого учебно-познавательного интереса к новым общим способам решения задач;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>- адекватного понимания причин успешности/</w:t>
      </w:r>
      <w:proofErr w:type="spellStart"/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>неуспешности</w:t>
      </w:r>
      <w:proofErr w:type="spellEnd"/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 учебной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компетентности в реализации основ гражданской идентичности в поступках и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lastRenderedPageBreak/>
        <w:t xml:space="preserve">устойчивое следование в поведении моральным нормам и этическим требованиям;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proofErr w:type="spellStart"/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>эмпатии</w:t>
      </w:r>
      <w:proofErr w:type="spellEnd"/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ED755B" w:rsidRPr="00597920" w:rsidRDefault="00ED755B" w:rsidP="00ED7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Регулятивные универсальные учебные действия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 xml:space="preserve">Выпускник научится: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принимать и сохранять учебную задачу;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учитывать установленные правила в планировании и контроле способа решения;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адекватно воспринимать предложения и оценку учителей, товарищей, родителей и других людей;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различать способ и результат действия;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научиться: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в сотрудничестве с учителем ставить новые учебные задачи;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преобразовывать практическую задачу в познавательную;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проявлять познавательную инициативу в учебном сотрудничестве;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bCs/>
          <w:i/>
          <w:color w:val="000000"/>
          <w:sz w:val="24"/>
          <w:szCs w:val="24"/>
          <w:lang w:eastAsia="en-US" w:bidi="ru-RU"/>
        </w:rPr>
      </w:pP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Познавательные универсальные учебные действия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 xml:space="preserve">Выпускник научится: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цифровые), в открытом информационном пространстве, в том числе контролируемом пространстве Интернета;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сообщения в устной и письменной форме;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ориентироваться на разнообразие способов решения задач;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анализ объектов с выделением существенных и несущественных признаков;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синтез как составление целого из частей;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- проводить сравнение,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сериацию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и классификацию по заданным критериям;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устанавливать причинно-следственные связи в изучаемом круге явлений;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устанавливать аналогии;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владеть рядом общих приёмов решения задач.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научиться: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записывать, фиксировать информацию об окружающем мире с помощью инструментов ИКТ;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 создавать и преобразовывать модели и схемы для решения задач;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осознанно и произвольно строить сообщения в устной и письменной форме;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строить </w:t>
      </w:r>
      <w:r w:rsidR="00C030DF"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>логическое рассуждение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, включающее установление причинно-следственных связей;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произвольно и осознанно владеть общими приёмами решения задач.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</w:pP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Коммуникативные универсальные учебные действия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 xml:space="preserve">Выпускник научится: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учитывать разные мнения и стремиться к координации различных позиций в сотрудничестве;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формулировать собственное мнение и позицию;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понятные для партнёра высказывания, учитывающие, что партнёр знает и видит, а что нет;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задавать вопросы;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контролировать действия партнёра;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использовать речь для регуляции своего действия;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- адекватно использовать речевые средства для решения различных коммуникативных задач,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монологическое высказывание, владеть диалогической формой речи.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научиться: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учитывать и координировать в сотрудничестве позиции других людей, отличные от собственной;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учитывать разные мнения и интересы и обосновывать собственную позицию;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lastRenderedPageBreak/>
        <w:t xml:space="preserve">-  понимать относительность мнений и подходов к решению проблемы;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осуществлять взаимный контроль и оказывать в сотрудничестве необходимую взаимопомощь;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адекватно использовать речь для планирования и регуляции своей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  <w:lang w:eastAsia="en-US" w:bidi="ru-RU"/>
        </w:rPr>
        <w:t xml:space="preserve">Предметные результаты </w:t>
      </w:r>
      <w:r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характеризуют опыт </w:t>
      </w:r>
      <w:r w:rsidR="00EC3F1D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учащихся </w:t>
      </w:r>
      <w:r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в художественно</w:t>
      </w:r>
      <w:r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softHyphen/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-</w:t>
      </w:r>
      <w:r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творческой деятельности, который приобретается и закрепляется в процессе освоения учебного предмета:</w:t>
      </w:r>
    </w:p>
    <w:p w:rsidR="00ED755B" w:rsidRPr="00597920" w:rsidRDefault="00EC3F1D" w:rsidP="00EC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proofErr w:type="spellStart"/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сформированность</w:t>
      </w:r>
      <w:proofErr w:type="spellEnd"/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 первоначальных представлени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й о роли изобразительного искус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ства в жизни человека, его роли в духовно-нравственном развитии человека;</w:t>
      </w:r>
    </w:p>
    <w:p w:rsidR="00ED755B" w:rsidRDefault="00EC3F1D" w:rsidP="00EC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proofErr w:type="spellStart"/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сформированность</w:t>
      </w:r>
      <w:proofErr w:type="spellEnd"/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 основ художественной культуры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, в том числе на материале худо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92612" w:rsidRDefault="00EC3F1D" w:rsidP="0079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овладение практическими умениями и навыками в в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осприятии, анализе и оценке про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изведений искусства;</w:t>
      </w:r>
    </w:p>
    <w:p w:rsidR="00792612" w:rsidRDefault="00792612" w:rsidP="0079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ро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softHyphen/>
        <w:t>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D755B" w:rsidRDefault="00792612" w:rsidP="0079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92612" w:rsidRDefault="00792612" w:rsidP="0079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- знание основных видов и жанров пространственно-визуальных искусств;</w:t>
      </w:r>
    </w:p>
    <w:p w:rsidR="00792612" w:rsidRDefault="00792612" w:rsidP="0079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- понимание образной природы искусства;</w:t>
      </w:r>
    </w:p>
    <w:p w:rsidR="00792612" w:rsidRDefault="00792612" w:rsidP="0079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- эстетическая оценка явлений природы, событий окружающего мира;</w:t>
      </w:r>
    </w:p>
    <w:p w:rsidR="00ED755B" w:rsidRDefault="00792612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применение художественных умений, знаний и представлений в процессе выполне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softHyphen/>
        <w:t>ния художественно-творческих работ;</w:t>
      </w:r>
    </w:p>
    <w:p w:rsidR="004F74DA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D755B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умение обсуждать и анализировать произведения искусства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, выражая суждения о содержании, сюжетах и выразительных средствах;</w:t>
      </w:r>
    </w:p>
    <w:p w:rsidR="00ED755B" w:rsidRPr="00597920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усвоение названий ведущих художественных музеев России и художественных музе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softHyphen/>
        <w:t>ев своего региона;</w:t>
      </w:r>
    </w:p>
    <w:p w:rsidR="00ED755B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умение видеть проявления визуально-пространственных искусств в окружа</w:t>
      </w:r>
      <w:r w:rsidR="00EC3F1D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ющей жиз</w:t>
      </w:r>
      <w:r w:rsidR="00ED755B" w:rsidRPr="00597920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ни: в доме, н</w:t>
      </w: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а улице, в театре, на празднике;</w:t>
      </w:r>
    </w:p>
    <w:p w:rsidR="004F74DA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F74DA" w:rsidRPr="004F74DA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</w:pPr>
      <w:r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en-US" w:bidi="ru-RU"/>
        </w:rPr>
        <w:t xml:space="preserve">- </w:t>
      </w:r>
      <w:r w:rsidRPr="004F74DA">
        <w:rPr>
          <w:rFonts w:ascii="Times New Roman" w:hAnsi="Times New Roman" w:cs="Times New Roman"/>
          <w:sz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4F74DA" w:rsidRDefault="004F74DA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F74DA">
        <w:rPr>
          <w:rFonts w:ascii="Times New Roman" w:hAnsi="Times New Roman" w:cs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4F74DA" w:rsidRDefault="004F74DA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F74DA">
        <w:rPr>
          <w:rFonts w:ascii="Times New Roman" w:hAnsi="Times New Roman" w:cs="Times New Roman"/>
          <w:sz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4F74DA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4F74DA">
        <w:rPr>
          <w:rFonts w:ascii="Times New Roman" w:hAnsi="Times New Roman" w:cs="Times New Roman"/>
          <w:sz w:val="24"/>
        </w:rPr>
        <w:t xml:space="preserve">, основы графической грамоты; </w:t>
      </w:r>
    </w:p>
    <w:p w:rsidR="004F74DA" w:rsidRDefault="004F74DA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4F74DA">
        <w:rPr>
          <w:rFonts w:ascii="Times New Roman" w:hAnsi="Times New Roman" w:cs="Times New Roman"/>
          <w:sz w:val="24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4F74DA" w:rsidRPr="004F74DA" w:rsidRDefault="004F74DA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F74DA">
        <w:rPr>
          <w:rFonts w:ascii="Times New Roman" w:hAnsi="Times New Roman" w:cs="Times New Roman"/>
          <w:sz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F74DA" w:rsidRPr="004F74DA" w:rsidRDefault="004F74DA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F74DA">
        <w:rPr>
          <w:rFonts w:ascii="Times New Roman" w:hAnsi="Times New Roman" w:cs="Times New Roman"/>
          <w:sz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929F3" w:rsidRDefault="00A929F3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74DA" w:rsidRPr="004F74DA">
        <w:rPr>
          <w:rFonts w:ascii="Times New Roman" w:hAnsi="Times New Roman" w:cs="Times New Roman"/>
          <w:sz w:val="24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4F74DA" w:rsidRPr="004F74DA" w:rsidRDefault="00A929F3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74DA" w:rsidRPr="004F74DA">
        <w:rPr>
          <w:rFonts w:ascii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</w:t>
      </w:r>
      <w:r>
        <w:rPr>
          <w:rFonts w:ascii="Times New Roman" w:hAnsi="Times New Roman" w:cs="Times New Roman"/>
          <w:sz w:val="24"/>
        </w:rPr>
        <w:t xml:space="preserve">, – </w:t>
      </w:r>
      <w:r w:rsidR="004F74DA" w:rsidRPr="004F74DA">
        <w:rPr>
          <w:rFonts w:ascii="Times New Roman" w:hAnsi="Times New Roman" w:cs="Times New Roman"/>
          <w:sz w:val="24"/>
        </w:rPr>
        <w:t>свидетелей нашей истории;</w:t>
      </w:r>
    </w:p>
    <w:p w:rsidR="004F74DA" w:rsidRDefault="00A929F3" w:rsidP="004F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74DA" w:rsidRPr="004F74DA">
        <w:rPr>
          <w:rFonts w:ascii="Times New Roman" w:hAnsi="Times New Roman" w:cs="Times New Roman"/>
          <w:sz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929F3" w:rsidRPr="00A929F3" w:rsidRDefault="00C57F2E" w:rsidP="00C57F2E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     </w:t>
      </w:r>
      <w:r w:rsidR="00A929F3"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929F3" w:rsidRPr="00A929F3" w:rsidRDefault="00A929F3" w:rsidP="00A929F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929F3" w:rsidRPr="00A929F3" w:rsidRDefault="00A929F3" w:rsidP="00A929F3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A929F3" w:rsidRPr="00A929F3" w:rsidRDefault="00A929F3" w:rsidP="00A929F3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29F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F74DA" w:rsidRPr="00A929F3" w:rsidRDefault="00A929F3" w:rsidP="00A929F3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929F3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ситуаций в повседневной жизни.</w:t>
      </w:r>
    </w:p>
    <w:p w:rsidR="00ED755B" w:rsidRPr="00E03087" w:rsidRDefault="00ED755B" w:rsidP="00ED755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t>Восприятие искусства и виды художественной деятельности</w:t>
      </w:r>
    </w:p>
    <w:p w:rsidR="00ED755B" w:rsidRPr="00E03087" w:rsidRDefault="00ED755B" w:rsidP="00ED755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различать основные виды художественной деятельности 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декоративно­прикладное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искусство) и участвовать в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>- различать основные виды и жанры пластических ис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кусств, понимать их специфику;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>эмоционально­ценностно</w:t>
      </w:r>
      <w:proofErr w:type="spellEnd"/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художественно­творческой</w:t>
      </w:r>
      <w:proofErr w:type="spellEnd"/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z w:val="24"/>
          <w:szCs w:val="24"/>
        </w:rPr>
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д.) окружающего мира и жизненных явлений;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>- приводить примеры ведущих художественных музеев Рос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сии и художественных музеев своего региона, показывать на примерах их роль и назначение.</w:t>
      </w:r>
    </w:p>
    <w:p w:rsidR="00ED755B" w:rsidRPr="00E03087" w:rsidRDefault="00ED755B" w:rsidP="00ED755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- воспринимать произведения изобразительного искусства; 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- видеть проявления прекрасного в произведениях искусства (картины, архитектура, скульптура и</w:t>
      </w:r>
      <w:r w:rsidRPr="00E03087">
        <w:rPr>
          <w:rFonts w:ascii="Times New Roman" w:eastAsia="Times New Roman" w:hAnsi="Times New Roman" w:cs="Times New Roman"/>
          <w:i/>
          <w:iCs/>
          <w:sz w:val="24"/>
          <w:szCs w:val="24"/>
        </w:rPr>
        <w:t> 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т.</w:t>
      </w:r>
      <w:r w:rsidRPr="00E03087">
        <w:rPr>
          <w:rFonts w:ascii="Times New Roman" w:eastAsia="Times New Roman" w:hAnsi="Times New Roman" w:cs="Times New Roman"/>
          <w:i/>
          <w:iCs/>
          <w:sz w:val="24"/>
          <w:szCs w:val="24"/>
        </w:rPr>
        <w:t> 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д.), в природе, на улице, в быту;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D755B" w:rsidRPr="00E03087" w:rsidRDefault="00ED755B" w:rsidP="00ED755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t>Азбука искусства. Как говорит искусство?</w:t>
      </w:r>
    </w:p>
    <w:p w:rsidR="00ED755B" w:rsidRPr="00E03087" w:rsidRDefault="00ED755B" w:rsidP="00ED755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z w:val="24"/>
          <w:szCs w:val="24"/>
        </w:rPr>
        <w:t>- создавать простые композиции на заданную тему на плоскости и в пространстве;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использовать выразительные средства изобразительного искусства: композицию, форму, ритм, линию, цвет, объем, 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художественно­творческого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замысла;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различать основные и составные, теплые и холодные 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их для передачи художественного замысла в собственной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учебно­творческой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создавать средствами живописи, графики, скульптуры,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искусства образ человека: переда</w:t>
      </w:r>
      <w:r w:rsidRPr="00E03087">
        <w:rPr>
          <w:rFonts w:ascii="Times New Roman" w:eastAsia="Times New Roman" w:hAnsi="Times New Roman" w:cs="Times New Roman"/>
          <w:spacing w:val="-2"/>
          <w:sz w:val="24"/>
          <w:szCs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-4"/>
          <w:sz w:val="24"/>
          <w:szCs w:val="24"/>
        </w:rPr>
        <w:t>- наблюдать, сравнивать, сопоставлять и анализировать про</w:t>
      </w: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>странственную форму предмета; изображать предметы раз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личной формы; использовать простые формы для создания </w:t>
      </w:r>
      <w:r w:rsidRPr="00E03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выразительных образов в живописи, скульптуре, графике, 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художественном конструировании;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pacing w:val="-4"/>
          <w:sz w:val="24"/>
          <w:szCs w:val="24"/>
        </w:rPr>
        <w:t>- использовать декоративные элементы, геометрические, рас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специфику 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lastRenderedPageBreak/>
        <w:t>стилистики произведений народных художественных промыслов в России (с учетом местных условий).</w:t>
      </w:r>
    </w:p>
    <w:p w:rsidR="00ED755B" w:rsidRPr="00E03087" w:rsidRDefault="00ED755B" w:rsidP="00ED755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- пользоваться средствами выразительности языка жи</w:t>
      </w:r>
      <w:r w:rsidRPr="00E030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вописи, графики, скульптуры, </w:t>
      </w:r>
      <w:proofErr w:type="spellStart"/>
      <w:r w:rsidRPr="00E030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декоративно­прикладного</w:t>
      </w:r>
      <w:proofErr w:type="spellEnd"/>
      <w:r w:rsidRPr="00E030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 xml:space="preserve">искусства, художественного конструирования в собственной </w:t>
      </w:r>
      <w:proofErr w:type="spellStart"/>
      <w:r w:rsidRPr="00E030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художественно­творческой</w:t>
      </w:r>
      <w:proofErr w:type="spellEnd"/>
      <w:r w:rsidRPr="00E030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деятельности; передавать раз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-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Paint</w:t>
      </w:r>
      <w:proofErr w:type="spellEnd"/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755B" w:rsidRPr="00E03087" w:rsidRDefault="00ED755B" w:rsidP="00ED755B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t>Значимые темы искусства.</w:t>
      </w: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  <w:t>О чем говорит искусство?</w:t>
      </w:r>
    </w:p>
    <w:p w:rsidR="00ED755B" w:rsidRPr="00E03087" w:rsidRDefault="00ED755B" w:rsidP="00ED755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- осознавать значимые темы искусства и отражать их в собственной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sz w:val="24"/>
          <w:szCs w:val="24"/>
        </w:rPr>
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– природы, человека, сказочного героя, предмета, явления и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03087">
        <w:rPr>
          <w:rFonts w:ascii="Times New Roman" w:eastAsia="Times New Roman" w:hAnsi="Times New Roman" w:cs="Times New Roman"/>
          <w:sz w:val="24"/>
          <w:szCs w:val="24"/>
        </w:rPr>
        <w:t xml:space="preserve">д. –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E03087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03087">
        <w:rPr>
          <w:rFonts w:ascii="Times New Roman" w:eastAsia="Times New Roman" w:hAnsi="Times New Roman" w:cs="Times New Roman"/>
          <w:sz w:val="24"/>
          <w:szCs w:val="24"/>
        </w:rPr>
        <w:t>, усвоенные способы действия.</w:t>
      </w:r>
    </w:p>
    <w:p w:rsidR="00ED755B" w:rsidRPr="00E03087" w:rsidRDefault="00ED755B" w:rsidP="00ED755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 видеть, чувствовать и изображать красоту и раз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нообразие природы, человека, зданий, предметов;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- понимать и передавать в художественной работе </w:t>
      </w:r>
      <w:r w:rsidRPr="00E030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 изображать пейзажи, натюрморты, портреты, вы</w:t>
      </w: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ражая свое отношение к ним;</w:t>
      </w:r>
    </w:p>
    <w:p w:rsidR="00ED755B" w:rsidRPr="00E03087" w:rsidRDefault="00ED755B" w:rsidP="00ED755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087">
        <w:rPr>
          <w:rFonts w:ascii="Times New Roman" w:eastAsia="Times New Roman" w:hAnsi="Times New Roman" w:cs="Times New Roman"/>
          <w:i/>
          <w:sz w:val="24"/>
          <w:szCs w:val="24"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p w:rsidR="00850819" w:rsidRPr="005F23F0" w:rsidRDefault="00850819" w:rsidP="00ED755B">
      <w:pPr>
        <w:pStyle w:val="21"/>
        <w:spacing w:line="240" w:lineRule="auto"/>
        <w:ind w:firstLine="0"/>
        <w:rPr>
          <w:sz w:val="24"/>
        </w:rPr>
      </w:pPr>
    </w:p>
    <w:p w:rsidR="00850819" w:rsidRPr="00850819" w:rsidRDefault="00850819" w:rsidP="00850819">
      <w:pPr>
        <w:pStyle w:val="21"/>
        <w:spacing w:line="240" w:lineRule="auto"/>
        <w:ind w:firstLine="0"/>
        <w:jc w:val="center"/>
        <w:rPr>
          <w:b/>
          <w:sz w:val="24"/>
        </w:rPr>
      </w:pPr>
      <w:r w:rsidRPr="005F23F0">
        <w:rPr>
          <w:b/>
          <w:sz w:val="24"/>
        </w:rPr>
        <w:t>С</w:t>
      </w:r>
      <w:r>
        <w:rPr>
          <w:b/>
          <w:sz w:val="24"/>
        </w:rPr>
        <w:t>ОДЕРЖАНИЕ УЧЕБНОГО ПРЕДМЕТА</w:t>
      </w:r>
    </w:p>
    <w:p w:rsidR="00850819" w:rsidRPr="00850819" w:rsidRDefault="00850819" w:rsidP="00850819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850819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850819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850819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850819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Живопись.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 основа языка живописи.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850819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выразительного образа (пластилин, глина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–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раскатывание,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набор объёма, вытягивание формы). Объём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–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 основа языка скульптуры. Основные темы скульптуры. Красота человека и животных, выраженная средствами скульптуры.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–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раскатывание, набор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–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сгибание,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850819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  <w:proofErr w:type="spellStart"/>
      <w:r w:rsidRPr="00850819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850819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850819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850819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отражённые в изобразительном искус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форм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850819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 т.д.). Ознакомление с произведениями народных художественных промыслов в России (с учётом местных условий).</w:t>
      </w:r>
    </w:p>
    <w:p w:rsidR="00850819" w:rsidRPr="00850819" w:rsidRDefault="00850819" w:rsidP="00850819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850819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850819">
        <w:rPr>
          <w:rFonts w:ascii="Times New Roman" w:hAnsi="Times New Roman"/>
          <w:color w:val="auto"/>
          <w:sz w:val="24"/>
          <w:szCs w:val="24"/>
        </w:rPr>
        <w:t>больше, дальше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850819">
        <w:rPr>
          <w:rFonts w:ascii="Times New Roman" w:hAnsi="Times New Roman"/>
          <w:color w:val="auto"/>
          <w:sz w:val="24"/>
          <w:szCs w:val="24"/>
        </w:rPr>
        <w:t>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850819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Разнообразие форм </w:t>
      </w:r>
      <w:r w:rsidR="00C030DF" w:rsidRPr="00850819">
        <w:rPr>
          <w:rFonts w:ascii="Times New Roman" w:hAnsi="Times New Roman"/>
          <w:color w:val="auto"/>
          <w:sz w:val="24"/>
          <w:szCs w:val="24"/>
        </w:rPr>
        <w:t>предметного мира,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 и передача их на плоскости и в пространстве. Сходство и контраст форм. Простые геометрические формы. Природные формы.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850819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850819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850819" w:rsidRPr="00850819" w:rsidRDefault="00850819" w:rsidP="00850819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85081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–</w:t>
      </w: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 наш общий дом.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</w:t>
      </w:r>
      <w:r w:rsidRPr="00850819">
        <w:rPr>
          <w:rFonts w:ascii="Times New Roman" w:hAnsi="Times New Roman"/>
          <w:color w:val="auto"/>
          <w:sz w:val="24"/>
          <w:szCs w:val="24"/>
        </w:rPr>
        <w:lastRenderedPageBreak/>
        <w:t xml:space="preserve">суток, в различную погоду. Жанр пейзажа. Пейзажи разных географических широт. Использование различных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850819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 т. д.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850819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ведениях авторов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–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представителей разных культур, народов, стран (</w:t>
      </w:r>
      <w:proofErr w:type="gramStart"/>
      <w:r w:rsidR="00C030DF"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например, </w:t>
      </w:r>
      <w:r w:rsidR="00C030D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              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>А.К. Саврасов, И.И.</w:t>
      </w:r>
      <w:r w:rsidRPr="00850819">
        <w:rPr>
          <w:rFonts w:ascii="Times New Roman" w:eastAsia="MS Mincho" w:hAnsi="Times New Roman"/>
          <w:color w:val="auto"/>
          <w:spacing w:val="-2"/>
          <w:sz w:val="24"/>
          <w:szCs w:val="24"/>
        </w:rPr>
        <w:t xml:space="preserve"> 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>Левитан, И.И. Шишкин, Н.К. Рерих, К. Моне, П. Сезанн, В. Ван Гог и др.).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850819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–</w:t>
      </w: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 Россия. </w:t>
      </w:r>
      <w:r w:rsidRPr="00850819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850819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850819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850819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850819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850819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и </w:t>
      </w:r>
      <w:proofErr w:type="spellStart"/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850819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850819" w:rsidRPr="00850819" w:rsidRDefault="00850819" w:rsidP="00850819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5081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850819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</w:t>
      </w:r>
      <w:r w:rsidR="009100FA">
        <w:rPr>
          <w:rFonts w:ascii="Times New Roman" w:hAnsi="Times New Roman"/>
          <w:b/>
          <w:bCs/>
          <w:iCs/>
          <w:color w:val="auto"/>
          <w:sz w:val="24"/>
          <w:szCs w:val="24"/>
        </w:rPr>
        <w:t>ственно­творческой</w:t>
      </w:r>
      <w:proofErr w:type="spellEnd"/>
      <w:r w:rsidR="009100F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850819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850819">
        <w:rPr>
          <w:rFonts w:ascii="Times New Roman" w:hAnsi="Times New Roman"/>
          <w:color w:val="auto"/>
          <w:sz w:val="24"/>
          <w:szCs w:val="24"/>
        </w:rPr>
        <w:t>цией, формой, ритмом, линией, цветом, объёмом, фактурой.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850819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850819">
        <w:rPr>
          <w:rFonts w:ascii="Times New Roman" w:hAnsi="Times New Roman"/>
          <w:color w:val="auto"/>
          <w:sz w:val="24"/>
          <w:szCs w:val="24"/>
        </w:rPr>
        <w:t>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850819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850819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850819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850819">
        <w:rPr>
          <w:rFonts w:ascii="Times New Roman" w:hAnsi="Times New Roman"/>
          <w:color w:val="auto"/>
          <w:sz w:val="24"/>
          <w:szCs w:val="24"/>
        </w:rPr>
        <w:t>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850819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50819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850819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85081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850819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850819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50819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850819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85081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50819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850819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850819" w:rsidRPr="00850819" w:rsidRDefault="00850819" w:rsidP="0085081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50819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Участие в обсуждении содержания и выразительных средств </w:t>
      </w:r>
      <w:r w:rsidRPr="00850819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850819" w:rsidRPr="00850819" w:rsidRDefault="00850819" w:rsidP="00850819">
      <w:pPr>
        <w:spacing w:after="0" w:line="240" w:lineRule="auto"/>
        <w:rPr>
          <w:b/>
          <w:sz w:val="24"/>
          <w:szCs w:val="24"/>
        </w:rPr>
      </w:pPr>
    </w:p>
    <w:p w:rsidR="00ED755B" w:rsidRDefault="00ED755B" w:rsidP="00850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5B" w:rsidRDefault="00850819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3F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15"/>
        <w:gridCol w:w="2004"/>
      </w:tblGrid>
      <w:tr w:rsidR="004F709B" w:rsidRPr="0039149D" w:rsidTr="00E500CE">
        <w:tc>
          <w:tcPr>
            <w:tcW w:w="817" w:type="dxa"/>
          </w:tcPr>
          <w:p w:rsidR="004F709B" w:rsidRDefault="004F709B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5" w:type="dxa"/>
            <w:shd w:val="clear" w:color="auto" w:fill="auto"/>
          </w:tcPr>
          <w:p w:rsidR="004F709B" w:rsidRPr="00CB40C8" w:rsidRDefault="004F709B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004" w:type="dxa"/>
            <w:shd w:val="clear" w:color="auto" w:fill="auto"/>
          </w:tcPr>
          <w:p w:rsidR="004F709B" w:rsidRPr="00CB40C8" w:rsidRDefault="004F709B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3A446D" w:rsidRDefault="004F709B" w:rsidP="004F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:rsidR="004F709B" w:rsidRPr="003A446D" w:rsidRDefault="00233AC0" w:rsidP="003A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чем работает художник</w:t>
            </w:r>
            <w:r w:rsidR="004F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4F709B" w:rsidRPr="0039149D" w:rsidRDefault="00233AC0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709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3A446D" w:rsidRDefault="004F709B" w:rsidP="004F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:rsidR="004F709B" w:rsidRPr="003A446D" w:rsidRDefault="00233AC0" w:rsidP="003A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2004" w:type="dxa"/>
            <w:shd w:val="clear" w:color="auto" w:fill="auto"/>
          </w:tcPr>
          <w:p w:rsidR="004F709B" w:rsidRPr="0039149D" w:rsidRDefault="00233AC0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709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3A446D" w:rsidRDefault="004F709B" w:rsidP="004F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:rsidR="004F709B" w:rsidRPr="003A446D" w:rsidRDefault="00233AC0" w:rsidP="003A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искусство?</w:t>
            </w:r>
          </w:p>
        </w:tc>
        <w:tc>
          <w:tcPr>
            <w:tcW w:w="2004" w:type="dxa"/>
            <w:shd w:val="clear" w:color="auto" w:fill="auto"/>
          </w:tcPr>
          <w:p w:rsidR="004F709B" w:rsidRPr="0039149D" w:rsidRDefault="004F709B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3A446D" w:rsidRDefault="004F709B" w:rsidP="004F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shd w:val="clear" w:color="auto" w:fill="auto"/>
          </w:tcPr>
          <w:p w:rsidR="004F709B" w:rsidRPr="003A446D" w:rsidRDefault="00233AC0" w:rsidP="004F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искусство?</w:t>
            </w:r>
          </w:p>
        </w:tc>
        <w:tc>
          <w:tcPr>
            <w:tcW w:w="2004" w:type="dxa"/>
            <w:shd w:val="clear" w:color="auto" w:fill="auto"/>
          </w:tcPr>
          <w:p w:rsidR="004F709B" w:rsidRDefault="00233AC0" w:rsidP="0047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709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F709B" w:rsidRPr="0039149D" w:rsidTr="00E500CE">
        <w:tc>
          <w:tcPr>
            <w:tcW w:w="5332" w:type="dxa"/>
            <w:gridSpan w:val="2"/>
          </w:tcPr>
          <w:p w:rsidR="004F709B" w:rsidRPr="0039149D" w:rsidRDefault="004F709B" w:rsidP="00470F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14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4" w:type="dxa"/>
            <w:shd w:val="clear" w:color="auto" w:fill="auto"/>
          </w:tcPr>
          <w:p w:rsidR="004F709B" w:rsidRPr="0039149D" w:rsidRDefault="004F709B" w:rsidP="0023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3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9149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27B40" w:rsidRDefault="00027B40" w:rsidP="00027B40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27B40" w:rsidRPr="005C15C4" w:rsidRDefault="00027B40" w:rsidP="00027B40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C4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027B40" w:rsidRPr="005C15C4" w:rsidRDefault="00027B40" w:rsidP="00027B40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C4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027B40" w:rsidRPr="005C15C4" w:rsidRDefault="00027B40" w:rsidP="00027B40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464"/>
        <w:gridCol w:w="765"/>
        <w:gridCol w:w="8250"/>
      </w:tblGrid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40" w:rsidRPr="005C15C4" w:rsidRDefault="00027B40" w:rsidP="00DE4AFD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40" w:rsidRPr="005C15C4" w:rsidRDefault="00027B40" w:rsidP="00DE4AFD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40" w:rsidRPr="005C15C4" w:rsidRDefault="00027B40" w:rsidP="00DE4AFD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027B40" w:rsidRPr="005C15C4" w:rsidTr="00DE4AFD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40" w:rsidRPr="005C15C4" w:rsidRDefault="00027B40" w:rsidP="00DE4AFD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Как и чем работает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художник 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Художник рисует красками. Три основных цвета -жёлтый, красный, синий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 и черная краски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Выразительные возможности аппликации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графических материалов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материалов для работы в объеме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бумаги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Неожиданные материалы (обобщение по теме)</w:t>
            </w:r>
          </w:p>
        </w:tc>
      </w:tr>
      <w:tr w:rsidR="00027B40" w:rsidRPr="005C15C4" w:rsidTr="00DE4AFD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Реальность и фантазия 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реальность. «Наши друзья – птицы»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фантазия. «Сказочная птица»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реальность. «Веточки деревьев с росой и паутинкой»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Фантазия. «Кокошник»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Постройка и реальность. «Подводный мир»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Постройка и Фантазия</w:t>
            </w:r>
            <w:r w:rsidRPr="005C15C4">
              <w:rPr>
                <w:rFonts w:ascii="Times New Roman" w:hAnsi="Times New Roman"/>
                <w:sz w:val="24"/>
                <w:szCs w:val="24"/>
              </w:rPr>
              <w:t>.</w:t>
            </w: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«Фантастический замок»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Братья – мастера изображения, украшения и постройки всегда работают вместе </w:t>
            </w:r>
            <w:proofErr w:type="gramStart"/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( обобщение</w:t>
            </w:r>
            <w:proofErr w:type="gramEnd"/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теме)</w:t>
            </w:r>
          </w:p>
        </w:tc>
      </w:tr>
      <w:tr w:rsidR="00027B40" w:rsidRPr="005C15C4" w:rsidTr="00DE4AFD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чем говорит искусство? 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sz w:val="24"/>
                <w:szCs w:val="24"/>
              </w:rPr>
              <w:t>Изображение природы в разных состояниях. «Море»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животных. «Четвероногий герой»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человека: женский образ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7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Изображение характера человека: мужской образ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человека в скульптуре. (Царевна – Лебедь и </w:t>
            </w:r>
            <w:proofErr w:type="spellStart"/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Бабариха</w:t>
            </w:r>
            <w:proofErr w:type="spellEnd"/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его украшения. 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sz w:val="24"/>
                <w:szCs w:val="24"/>
              </w:rPr>
              <w:t>О чем говорят украшения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намерений человека через украшение.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Образ здания. «Дворец доброй феи»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Образ здания. «Замок Снежной королевы»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В изображении, украшении и постройке человек выражает свои чувства, мысли, своё отношение к миру. «В мире сказочных героев»</w:t>
            </w:r>
          </w:p>
        </w:tc>
      </w:tr>
      <w:tr w:rsidR="00027B40" w:rsidRPr="005C15C4" w:rsidTr="00DE4AFD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говорит искусство? </w:t>
            </w:r>
          </w:p>
        </w:tc>
      </w:tr>
      <w:tr w:rsidR="00027B40" w:rsidRPr="005C15C4" w:rsidTr="00DE4AFD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sz w:val="24"/>
                <w:szCs w:val="24"/>
              </w:rPr>
              <w:t>Тихие и звонкие цвета. «Весна идет»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  <w:r w:rsidRPr="005C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«Весенний ручеёк»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tabs>
                <w:tab w:val="left" w:pos="1473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Характер линий. «Ветка»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tabs>
                <w:tab w:val="left" w:pos="1473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Ритм пятен.</w:t>
            </w:r>
            <w:r w:rsidRPr="005C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«Птички» (коллективное панно)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tabs>
                <w:tab w:val="left" w:pos="1473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  <w:r w:rsidRPr="005C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«Смешные человечки»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tabs>
                <w:tab w:val="left" w:pos="1473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– средства выразительности. «Весна. Шум птиц»</w:t>
            </w:r>
          </w:p>
        </w:tc>
      </w:tr>
      <w:tr w:rsidR="00027B40" w:rsidRPr="005C15C4" w:rsidTr="00DE4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027B40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5C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0" w:rsidRPr="005C15C4" w:rsidRDefault="00D23167" w:rsidP="00DE4AF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8151" w:type="dxa"/>
            <w:shd w:val="clear" w:color="auto" w:fill="auto"/>
          </w:tcPr>
          <w:p w:rsidR="00027B40" w:rsidRPr="005C15C4" w:rsidRDefault="00027B40" w:rsidP="00DE4AFD">
            <w:pPr>
              <w:tabs>
                <w:tab w:val="left" w:pos="1473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5C4">
              <w:rPr>
                <w:rFonts w:ascii="Times New Roman" w:hAnsi="Times New Roman"/>
                <w:sz w:val="24"/>
                <w:szCs w:val="24"/>
              </w:rPr>
              <w:t>Обобщающий урок года</w:t>
            </w:r>
          </w:p>
        </w:tc>
      </w:tr>
    </w:tbl>
    <w:p w:rsidR="00027B40" w:rsidRPr="005C15C4" w:rsidRDefault="00027B40" w:rsidP="00027B40">
      <w:pPr>
        <w:tabs>
          <w:tab w:val="left" w:pos="1200"/>
        </w:tabs>
        <w:rPr>
          <w:rFonts w:ascii="Times New Roman" w:hAnsi="Times New Roman"/>
          <w:sz w:val="24"/>
          <w:szCs w:val="24"/>
        </w:rPr>
      </w:pPr>
    </w:p>
    <w:p w:rsidR="00027B40" w:rsidRPr="005C15C4" w:rsidRDefault="00027B40" w:rsidP="00027B40">
      <w:pPr>
        <w:rPr>
          <w:rFonts w:ascii="Times New Roman" w:hAnsi="Times New Roman"/>
          <w:sz w:val="24"/>
          <w:szCs w:val="24"/>
        </w:rPr>
      </w:pPr>
    </w:p>
    <w:p w:rsidR="00AE2695" w:rsidRPr="00850819" w:rsidRDefault="00AE2695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695" w:rsidRPr="00850819" w:rsidSect="00ED75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9D2"/>
    <w:multiLevelType w:val="multilevel"/>
    <w:tmpl w:val="174062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65264"/>
    <w:multiLevelType w:val="multilevel"/>
    <w:tmpl w:val="081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CA"/>
    <w:rsid w:val="00027B40"/>
    <w:rsid w:val="00037489"/>
    <w:rsid w:val="00092A64"/>
    <w:rsid w:val="00182916"/>
    <w:rsid w:val="00233AC0"/>
    <w:rsid w:val="003A446D"/>
    <w:rsid w:val="004F709B"/>
    <w:rsid w:val="004F74DA"/>
    <w:rsid w:val="005632E2"/>
    <w:rsid w:val="00623779"/>
    <w:rsid w:val="00682391"/>
    <w:rsid w:val="006B30E4"/>
    <w:rsid w:val="00792612"/>
    <w:rsid w:val="00850819"/>
    <w:rsid w:val="009100FA"/>
    <w:rsid w:val="00960A4C"/>
    <w:rsid w:val="009B721C"/>
    <w:rsid w:val="009F7F69"/>
    <w:rsid w:val="00A929F3"/>
    <w:rsid w:val="00AE2695"/>
    <w:rsid w:val="00B92675"/>
    <w:rsid w:val="00C030DF"/>
    <w:rsid w:val="00C57F2E"/>
    <w:rsid w:val="00CB40C8"/>
    <w:rsid w:val="00CB7614"/>
    <w:rsid w:val="00CE3125"/>
    <w:rsid w:val="00D23167"/>
    <w:rsid w:val="00E17BE8"/>
    <w:rsid w:val="00E500CE"/>
    <w:rsid w:val="00E83FFD"/>
    <w:rsid w:val="00EC3F1D"/>
    <w:rsid w:val="00ED1A0D"/>
    <w:rsid w:val="00ED755B"/>
    <w:rsid w:val="00F064CA"/>
    <w:rsid w:val="00F2234A"/>
    <w:rsid w:val="00F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12D3-4962-4DC3-BFE9-C2E23E7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9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ED755B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20">
    <w:name w:val="c20"/>
    <w:basedOn w:val="a0"/>
    <w:rsid w:val="004F74DA"/>
  </w:style>
  <w:style w:type="character" w:customStyle="1" w:styleId="Zag11">
    <w:name w:val="Zag_11"/>
    <w:rsid w:val="00A929F3"/>
  </w:style>
  <w:style w:type="paragraph" w:customStyle="1" w:styleId="Zag3">
    <w:name w:val="Zag_3"/>
    <w:basedOn w:val="a"/>
    <w:uiPriority w:val="99"/>
    <w:rsid w:val="00A92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3">
    <w:name w:val="Основной"/>
    <w:basedOn w:val="a"/>
    <w:link w:val="a4"/>
    <w:uiPriority w:val="99"/>
    <w:rsid w:val="0085081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850819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1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13AB-0E5E-45B8-AFE7-389E707C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2022-10-11T10:13:00Z</cp:lastPrinted>
  <dcterms:created xsi:type="dcterms:W3CDTF">2022-11-19T09:34:00Z</dcterms:created>
  <dcterms:modified xsi:type="dcterms:W3CDTF">2022-11-19T09:34:00Z</dcterms:modified>
</cp:coreProperties>
</file>