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54" w:rsidRPr="00FC4254" w:rsidRDefault="00FC4254" w:rsidP="00FC42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254" w:rsidRPr="00FC4254" w:rsidRDefault="00FC4254" w:rsidP="00FC4254">
      <w:pPr>
        <w:widowControl w:val="0"/>
        <w:autoSpaceDE w:val="0"/>
        <w:autoSpaceDN w:val="0"/>
        <w:spacing w:before="66" w:after="0" w:line="240" w:lineRule="auto"/>
        <w:ind w:left="1086" w:right="90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C4254">
        <w:rPr>
          <w:rFonts w:ascii="Times New Roman" w:eastAsia="Times New Roman" w:hAnsi="Times New Roman"/>
          <w:b/>
          <w:bCs/>
          <w:sz w:val="24"/>
          <w:szCs w:val="24"/>
        </w:rPr>
        <w:t>МИНИСТЕРСТВО</w:t>
      </w:r>
      <w:r w:rsidRPr="00FC4254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FC4254">
        <w:rPr>
          <w:rFonts w:ascii="Times New Roman" w:eastAsia="Times New Roman" w:hAnsi="Times New Roman"/>
          <w:b/>
          <w:bCs/>
          <w:sz w:val="24"/>
          <w:szCs w:val="24"/>
        </w:rPr>
        <w:t>ПРОСВЕЩЕНИЯ</w:t>
      </w:r>
      <w:r w:rsidRPr="00FC4254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FC4254">
        <w:rPr>
          <w:rFonts w:ascii="Times New Roman" w:eastAsia="Times New Roman" w:hAnsi="Times New Roman"/>
          <w:b/>
          <w:bCs/>
          <w:sz w:val="24"/>
          <w:szCs w:val="24"/>
        </w:rPr>
        <w:t>РОССИЙСКОЙ</w:t>
      </w:r>
      <w:r w:rsidRPr="00FC4254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FC4254">
        <w:rPr>
          <w:rFonts w:ascii="Times New Roman" w:eastAsia="Times New Roman" w:hAnsi="Times New Roman"/>
          <w:b/>
          <w:bCs/>
          <w:sz w:val="24"/>
          <w:szCs w:val="24"/>
        </w:rPr>
        <w:t>ФЕДЕРАЦИИ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4254">
        <w:rPr>
          <w:rFonts w:ascii="Times New Roman" w:eastAsia="Times New Roman" w:hAnsi="Times New Roman"/>
          <w:sz w:val="24"/>
          <w:szCs w:val="24"/>
        </w:rPr>
        <w:t>Департамент образования и молодежной политики Ханты-Мансийского округа – Югры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4254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 «Средняя школа №32»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</w:p>
    <w:p w:rsidR="00FC4254" w:rsidRPr="00FC4254" w:rsidRDefault="00FC4254" w:rsidP="00FC425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31"/>
          <w:szCs w:val="24"/>
        </w:rPr>
      </w:pP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FC4254">
        <w:rPr>
          <w:rFonts w:ascii="Times New Roman" w:eastAsia="Times New Roman" w:hAnsi="Times New Roman"/>
        </w:rPr>
        <w:t>РАССМОТРЕНО                                           СОГЛАСОВАНО</w:t>
      </w:r>
      <w:r w:rsidRPr="00FC4254">
        <w:rPr>
          <w:rFonts w:ascii="Times New Roman" w:eastAsia="Times New Roman" w:hAnsi="Times New Roman"/>
        </w:rPr>
        <w:tab/>
      </w:r>
      <w:r w:rsidRPr="00FC4254">
        <w:rPr>
          <w:rFonts w:ascii="Times New Roman" w:eastAsia="Times New Roman" w:hAnsi="Times New Roman"/>
        </w:rPr>
        <w:tab/>
      </w:r>
      <w:r w:rsidRPr="00FC4254">
        <w:rPr>
          <w:rFonts w:ascii="Times New Roman" w:eastAsia="Times New Roman" w:hAnsi="Times New Roman"/>
        </w:rPr>
        <w:tab/>
        <w:t xml:space="preserve">    УТВЕРЖДЕНО 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FC4254">
        <w:rPr>
          <w:rFonts w:ascii="Times New Roman" w:eastAsia="Times New Roman" w:hAnsi="Times New Roman"/>
        </w:rPr>
        <w:t>методическим объединением</w:t>
      </w:r>
      <w:r w:rsidRPr="00FC4254">
        <w:rPr>
          <w:rFonts w:ascii="Times New Roman" w:eastAsia="Times New Roman" w:hAnsi="Times New Roman"/>
        </w:rPr>
        <w:tab/>
        <w:t xml:space="preserve">           заместитель директора по УВР </w:t>
      </w:r>
      <w:r w:rsidRPr="00FC4254">
        <w:rPr>
          <w:rFonts w:ascii="Times New Roman" w:eastAsia="Times New Roman" w:hAnsi="Times New Roman"/>
        </w:rPr>
        <w:tab/>
        <w:t xml:space="preserve">      директор МБОУ «СШ №32»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FC4254">
        <w:rPr>
          <w:rFonts w:ascii="Times New Roman" w:eastAsia="Times New Roman" w:hAnsi="Times New Roman"/>
        </w:rPr>
        <w:t>учителей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FC4254">
        <w:rPr>
          <w:rFonts w:ascii="Times New Roman" w:eastAsia="Times New Roman" w:hAnsi="Times New Roman"/>
        </w:rPr>
        <w:tab/>
      </w:r>
      <w:r w:rsidRPr="00FC4254">
        <w:rPr>
          <w:rFonts w:ascii="Times New Roman" w:eastAsia="Times New Roman" w:hAnsi="Times New Roman"/>
        </w:rPr>
        <w:tab/>
      </w:r>
      <w:r w:rsidRPr="00FC4254">
        <w:rPr>
          <w:rFonts w:ascii="Times New Roman" w:eastAsia="Times New Roman" w:hAnsi="Times New Roman"/>
        </w:rPr>
        <w:tab/>
      </w:r>
      <w:r w:rsidRPr="00FC4254">
        <w:rPr>
          <w:rFonts w:ascii="Times New Roman" w:eastAsia="Times New Roman" w:hAnsi="Times New Roman"/>
        </w:rPr>
        <w:tab/>
        <w:t xml:space="preserve">              ___________Н.Н. Филатова </w:t>
      </w:r>
      <w:r w:rsidRPr="00FC4254">
        <w:rPr>
          <w:rFonts w:ascii="Times New Roman" w:eastAsia="Times New Roman" w:hAnsi="Times New Roman"/>
        </w:rPr>
        <w:tab/>
        <w:t xml:space="preserve">                       ____________Д.Г. Ряхов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FC4254">
        <w:rPr>
          <w:rFonts w:ascii="Times New Roman" w:eastAsia="Times New Roman" w:hAnsi="Times New Roman"/>
        </w:rPr>
        <w:t>__________ Е.Н. Кузнецова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FC4254">
        <w:rPr>
          <w:rFonts w:ascii="Times New Roman" w:eastAsia="Times New Roman" w:hAnsi="Times New Roman"/>
        </w:rPr>
        <w:t>Протокол №1 от 30.08.2022 года</w:t>
      </w:r>
      <w:r w:rsidRPr="00FC4254">
        <w:rPr>
          <w:rFonts w:ascii="Times New Roman" w:eastAsia="Times New Roman" w:hAnsi="Times New Roman"/>
        </w:rPr>
        <w:tab/>
        <w:t xml:space="preserve">                31.08.2022                                Приказ от 01.09.2022 №589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FC4254" w:rsidRPr="00FC4254" w:rsidRDefault="00FC4254" w:rsidP="00FC4254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C4254">
        <w:rPr>
          <w:rFonts w:ascii="Times New Roman" w:eastAsia="Times New Roman" w:hAnsi="Times New Roman"/>
          <w:b/>
          <w:color w:val="000000"/>
          <w:sz w:val="24"/>
          <w:lang w:eastAsia="ru-RU"/>
        </w:rPr>
        <w:t>РАБОЧАЯ ПРОГРАММА</w:t>
      </w:r>
    </w:p>
    <w:p w:rsidR="00FC4254" w:rsidRPr="00FC4254" w:rsidRDefault="00FC4254" w:rsidP="00FC4254">
      <w:pPr>
        <w:spacing w:after="0" w:line="372" w:lineRule="auto"/>
        <w:ind w:left="4141" w:right="3613" w:firstLine="21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C4254">
        <w:rPr>
          <w:rFonts w:ascii="Times New Roman" w:eastAsia="Times New Roman" w:hAnsi="Times New Roman"/>
          <w:color w:val="000000"/>
          <w:sz w:val="24"/>
          <w:lang w:eastAsia="ru-RU"/>
        </w:rPr>
        <w:t>учебного предмета</w:t>
      </w:r>
    </w:p>
    <w:p w:rsidR="00FC4254" w:rsidRPr="00FC4254" w:rsidRDefault="00FC4254" w:rsidP="00FC4254">
      <w:pPr>
        <w:spacing w:after="630" w:line="264" w:lineRule="auto"/>
        <w:ind w:left="10" w:right="8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C4254">
        <w:rPr>
          <w:rFonts w:ascii="Times New Roman" w:eastAsia="Times New Roman" w:hAnsi="Times New Roman"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Технология</w:t>
      </w:r>
      <w:r w:rsidRPr="00FC4254">
        <w:rPr>
          <w:rFonts w:ascii="Times New Roman" w:eastAsia="Times New Roman" w:hAnsi="Times New Roman"/>
          <w:color w:val="000000"/>
          <w:sz w:val="24"/>
          <w:lang w:eastAsia="ru-RU"/>
        </w:rPr>
        <w:t>»</w:t>
      </w:r>
    </w:p>
    <w:p w:rsidR="00FC4254" w:rsidRPr="00FC4254" w:rsidRDefault="00FC4254" w:rsidP="00FC4254">
      <w:pPr>
        <w:spacing w:after="2065" w:line="264" w:lineRule="auto"/>
        <w:ind w:left="2702" w:right="2692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C4254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2</w:t>
      </w:r>
      <w:bookmarkStart w:id="0" w:name="_GoBack"/>
      <w:bookmarkEnd w:id="0"/>
      <w:r w:rsidRPr="00FC4254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класса начального общего образования на 2022-2023 учебный год</w:t>
      </w:r>
    </w:p>
    <w:p w:rsidR="00FC4254" w:rsidRPr="00FC4254" w:rsidRDefault="00FC4254" w:rsidP="00FC4254">
      <w:pPr>
        <w:widowControl w:val="0"/>
        <w:autoSpaceDE w:val="0"/>
        <w:autoSpaceDN w:val="0"/>
        <w:spacing w:after="0" w:line="240" w:lineRule="auto"/>
        <w:ind w:right="332"/>
        <w:jc w:val="right"/>
        <w:rPr>
          <w:rFonts w:ascii="Times New Roman" w:eastAsia="Times New Roman" w:hAnsi="Times New Roman"/>
          <w:sz w:val="24"/>
          <w:szCs w:val="24"/>
        </w:rPr>
      </w:pPr>
      <w:r w:rsidRPr="00FC425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Составитель: Саломатина Юлия Владимировна</w:t>
      </w:r>
      <w:r w:rsidRPr="00FC4254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</w:p>
    <w:p w:rsidR="00FC4254" w:rsidRPr="00FC4254" w:rsidRDefault="00FC4254" w:rsidP="00FC4254">
      <w:pPr>
        <w:widowControl w:val="0"/>
        <w:autoSpaceDE w:val="0"/>
        <w:autoSpaceDN w:val="0"/>
        <w:spacing w:before="60" w:after="0" w:line="240" w:lineRule="auto"/>
        <w:ind w:right="327"/>
        <w:jc w:val="right"/>
        <w:rPr>
          <w:rFonts w:ascii="Times New Roman" w:eastAsia="Times New Roman" w:hAnsi="Times New Roman"/>
          <w:sz w:val="24"/>
          <w:szCs w:val="24"/>
        </w:rPr>
      </w:pPr>
      <w:r w:rsidRPr="00FC425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учитель</w:t>
      </w:r>
      <w:r w:rsidRPr="00FC4254">
        <w:rPr>
          <w:rFonts w:ascii="Times New Roman" w:eastAsia="Times New Roman" w:hAnsi="Times New Roman"/>
          <w:spacing w:val="-7"/>
          <w:sz w:val="24"/>
          <w:szCs w:val="24"/>
        </w:rPr>
        <w:t xml:space="preserve"> начальных классов</w:t>
      </w:r>
    </w:p>
    <w:p w:rsidR="00FC4254" w:rsidRPr="00FC4254" w:rsidRDefault="00FC4254" w:rsidP="00FC4254">
      <w:pPr>
        <w:spacing w:after="120" w:line="288" w:lineRule="auto"/>
        <w:ind w:left="10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120" w:line="288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120" w:line="288" w:lineRule="auto"/>
        <w:ind w:left="10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120" w:line="288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120" w:line="288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C4254" w:rsidRPr="00FC4254" w:rsidRDefault="00FC4254" w:rsidP="00FC4254">
      <w:pPr>
        <w:spacing w:after="120" w:line="288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C4254" w:rsidRPr="00FC4254" w:rsidRDefault="00FC4254" w:rsidP="00FC4254">
      <w:pPr>
        <w:widowControl w:val="0"/>
        <w:autoSpaceDE w:val="0"/>
        <w:autoSpaceDN w:val="0"/>
        <w:spacing w:before="66" w:after="0" w:line="240" w:lineRule="auto"/>
        <w:ind w:right="912"/>
        <w:jc w:val="center"/>
        <w:rPr>
          <w:rFonts w:ascii="Times New Roman" w:eastAsia="Times New Roman" w:hAnsi="Times New Roman"/>
          <w:sz w:val="24"/>
          <w:szCs w:val="24"/>
        </w:rPr>
      </w:pPr>
      <w:r w:rsidRPr="00FC4254">
        <w:rPr>
          <w:rFonts w:ascii="Times New Roman" w:eastAsia="Times New Roman" w:hAnsi="Times New Roman"/>
          <w:sz w:val="24"/>
          <w:szCs w:val="24"/>
        </w:rPr>
        <w:t xml:space="preserve">                 2022</w:t>
      </w:r>
    </w:p>
    <w:p w:rsidR="00FC4254" w:rsidRPr="00FC4254" w:rsidRDefault="00FC4254" w:rsidP="00FC4254">
      <w:pPr>
        <w:spacing w:after="0" w:line="288" w:lineRule="auto"/>
        <w:rPr>
          <w:rFonts w:ascii="Times New Roman" w:eastAsia="Times New Roman" w:hAnsi="Times New Roman"/>
          <w:color w:val="000000"/>
          <w:sz w:val="24"/>
          <w:lang w:eastAsia="ru-RU"/>
        </w:rPr>
        <w:sectPr w:rsidR="00FC4254" w:rsidRPr="00FC4254">
          <w:pgSz w:w="11900" w:h="16840"/>
          <w:pgMar w:top="520" w:right="560" w:bottom="280" w:left="560" w:header="720" w:footer="720" w:gutter="0"/>
          <w:cols w:space="720"/>
        </w:sectPr>
      </w:pPr>
    </w:p>
    <w:p w:rsidR="003E15B0" w:rsidRDefault="003E15B0" w:rsidP="003E1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по технологии для 2 класса составлена в соответствии с </w:t>
      </w:r>
      <w:r w:rsidR="00866763">
        <w:rPr>
          <w:rFonts w:ascii="Times New Roman" w:hAnsi="Times New Roman"/>
          <w:sz w:val="24"/>
          <w:szCs w:val="24"/>
        </w:rPr>
        <w:t>требованиями Федерального государственного</w:t>
      </w:r>
      <w:r>
        <w:rPr>
          <w:rFonts w:ascii="Times New Roman" w:hAnsi="Times New Roman"/>
          <w:sz w:val="24"/>
          <w:szCs w:val="24"/>
        </w:rPr>
        <w:t xml:space="preserve">   образовательного </w:t>
      </w:r>
      <w:r w:rsidR="00866763">
        <w:rPr>
          <w:rFonts w:ascii="Times New Roman" w:hAnsi="Times New Roman"/>
          <w:sz w:val="24"/>
          <w:szCs w:val="24"/>
        </w:rPr>
        <w:t>стандарта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образования, на основе примерной п</w:t>
      </w:r>
      <w:r>
        <w:rPr>
          <w:rFonts w:ascii="Times New Roman" w:eastAsia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«Технология. </w:t>
      </w:r>
      <w:r>
        <w:rPr>
          <w:rFonts w:ascii="Times New Roman" w:hAnsi="Times New Roman"/>
          <w:color w:val="333333"/>
          <w:sz w:val="24"/>
          <w:szCs w:val="24"/>
        </w:rPr>
        <w:t xml:space="preserve">Примерные рабочие программы. Предметная линия учебников системы «Школа России». 1-4 классы».                                /Лутцева Е.А., Зуева Т.П. </w:t>
      </w:r>
      <w:r w:rsidR="00E47037">
        <w:rPr>
          <w:rFonts w:ascii="Times New Roman" w:hAnsi="Times New Roman"/>
          <w:color w:val="000000"/>
          <w:sz w:val="24"/>
          <w:szCs w:val="24"/>
        </w:rPr>
        <w:t xml:space="preserve">- М: </w:t>
      </w:r>
      <w:r>
        <w:rPr>
          <w:rFonts w:ascii="Times New Roman" w:hAnsi="Times New Roman"/>
          <w:color w:val="000000"/>
          <w:sz w:val="24"/>
          <w:szCs w:val="24"/>
        </w:rPr>
        <w:t>Просвещение, 2017.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5B0" w:rsidRDefault="003E15B0" w:rsidP="003E1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5B0" w:rsidRDefault="003E15B0" w:rsidP="003E15B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ПЛАНИРУЕМЫЕ РЕЗУЛЬТАТЫ ОСВОЕНИЯ УЧЕБНОГО ПРЕДМЕТА 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  <w:t xml:space="preserve">Личностные результаты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  <w:t>У выпускника будут сформированы: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широкая мотивационная основа учебной деятельности, включающая социальные, учебно-познавательные и внешние мотивы;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учебно-познавательный интерес к новому учебному материалу и способам решения новой задачи;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способность к самооценке на основе критериев успешности учебной деятельности;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ориентация в нравственном содержании и смысле как собственных поступков, так и поступков окружающих людей;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развитие этических чувств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bidi="ru-RU"/>
        </w:rPr>
        <w:t>–</w:t>
      </w: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 стыда, вины, совести как регуляторов морального поведения;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эмпатия как понимание чувств других людей и сопереживание им;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установка на здоровый образ жизни;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iCs/>
          <w:color w:val="000000"/>
          <w:sz w:val="24"/>
          <w:szCs w:val="24"/>
          <w:lang w:bidi="ru-RU"/>
        </w:rPr>
        <w:t xml:space="preserve">Выпускник получит возможность для формирования: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выраженной устойчивой учебно-познавательной мотивации учения;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устойчивого учебно-познавательного интереса к новым общим способам решения задач;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адекватного понимания причин успешности/неуспешности учебной деятельности;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компетентности в реализации основ гражданской идентичности в поступках и деятельности;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осознанных устойчивых эстетических предпочтений и ориентации на искусство как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lastRenderedPageBreak/>
        <w:t xml:space="preserve">значимую сферу человеческой жизни;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3E15B0" w:rsidRDefault="003E15B0" w:rsidP="003E15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  <w:t xml:space="preserve">Регулятивные универсальные учебные действия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  <w:t xml:space="preserve">Выпускник научится: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принимать и сохранять учебную задачу;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учитывать установленные правила в планировании и контроле способа решения;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итоговый и пошаговый контроль по результату (в случае работы в интерактивной среде пользоваться реакцией среды решения задачи);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адекватно воспринимать предложения и оценку учителей, товарищей, родителей и других людей;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различать способ и результат действия;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iCs/>
          <w:color w:val="000000"/>
          <w:sz w:val="24"/>
          <w:szCs w:val="24"/>
          <w:lang w:bidi="ru-RU"/>
        </w:rPr>
        <w:t xml:space="preserve">Выпускник получит возможность научиться: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в сотрудничестве с учителем ставить новые учебные задачи;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преобразовывать практическую задачу в познавательную;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проявлять познавательную инициативу в учебном сотрудничестве;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/>
          <w:b/>
          <w:bCs/>
          <w:i/>
          <w:color w:val="000000"/>
          <w:sz w:val="24"/>
          <w:szCs w:val="24"/>
          <w:lang w:bidi="ru-RU"/>
        </w:rPr>
      </w:pP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  <w:t xml:space="preserve">Познавательные универсальные учебные действия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  <w:t xml:space="preserve">Выпускник научится: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цифровые), в открытом информационном пространстве, в том числе контролируемом пространстве Интернета;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строить сообщения в устной и письменной форме;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ориентироваться на разнообразие способов решения задач;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анализ объектов с выделением существенных и несущественных признаков;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синтез как составление целого из частей;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проводить сравнение, сериацию и классификацию по заданным критериям;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lastRenderedPageBreak/>
        <w:t xml:space="preserve">- устанавливать причинно-следственные связи в изучаемом круге явлений;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подведение под понятие на основе распознавания объектов, выделения существенных признаков и их синтеза;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устанавливать аналогии;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владеть рядом общих приёмов решения задач.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iCs/>
          <w:color w:val="000000"/>
          <w:sz w:val="24"/>
          <w:szCs w:val="24"/>
          <w:lang w:bidi="ru-RU"/>
        </w:rPr>
        <w:t xml:space="preserve">Выпускник получит возможность научиться: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расширенный поиск информации с использованием ресурсов библиотек и Интернета;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записывать, фиксировать информацию об окружающем мире с помощью инструментов ИКТ;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 создавать и преобразовывать модели и схемы для решения задач;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осознанно и произвольно строить сообщения в устной и письменной форме;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строить </w:t>
      </w:r>
      <w:r w:rsidR="00866763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>логическое рассуждение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, включающее установление причинно-следственных связей;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произвольно и осознанно владеть общими приёмами решения задач.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</w:pP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  <w:t xml:space="preserve">Коммуникативные универсальные учебные действия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  <w:t xml:space="preserve">Выпускник научится: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учитывать разные мнения и стремиться к координации различных позиций в сотрудничестве;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формулировать собственное мнение и позицию;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строить понятные для партнёра высказывания, учитывающие, что партнёр знает и видит, а что нет;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задавать вопросы;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контролировать действия партнёра;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использовать речь для регуляции своего действия;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>- адекватно использовать речевые средства для решения различных коммуникативных задач,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строить монологическое высказывание, владеть диалогической формой речи.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b/>
          <w:iCs/>
          <w:color w:val="000000"/>
          <w:sz w:val="24"/>
          <w:szCs w:val="24"/>
          <w:lang w:bidi="ru-RU"/>
        </w:rPr>
        <w:t xml:space="preserve">Выпускник получит возможность научиться: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учитывать и координировать в сотрудничестве позиции других людей, отличные от собственной;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учитывать разные мнения и интересы и обосновывать собственную позицию;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 понимать относительность мнений и подходов к решению проблемы;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lastRenderedPageBreak/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осуществлять взаимный контроль и оказывать в сотрудничестве необходимую взаимопомощь;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адекватно использовать речь для планирования и регуляции своей деятельности; </w:t>
      </w:r>
    </w:p>
    <w:p w:rsidR="003E15B0" w:rsidRDefault="003E15B0" w:rsidP="003E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3E15B0" w:rsidRDefault="003E15B0" w:rsidP="003E15B0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>Предметные результаты</w:t>
      </w:r>
    </w:p>
    <w:p w:rsidR="003E15B0" w:rsidRDefault="003E15B0" w:rsidP="003E15B0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>В результате изучения курса «Технология» обучающиеся на уровне начального общего образования:</w:t>
      </w:r>
    </w:p>
    <w:p w:rsidR="003E15B0" w:rsidRDefault="003E15B0" w:rsidP="003E15B0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pacing w:val="-4"/>
          <w:sz w:val="24"/>
          <w:lang w:eastAsia="ru-RU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>
        <w:rPr>
          <w:rFonts w:ascii="Times New Roman" w:eastAsia="@Arial Unicode MS" w:hAnsi="Times New Roman"/>
          <w:sz w:val="24"/>
          <w:lang w:eastAsia="ru-RU"/>
        </w:rPr>
        <w:t>;</w:t>
      </w:r>
    </w:p>
    <w:p w:rsidR="003E15B0" w:rsidRDefault="003E15B0" w:rsidP="003E15B0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3E15B0" w:rsidRDefault="003E15B0" w:rsidP="003E15B0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>- получат общее представление о мире профессий, их социальном значении, истории возникновения и развития;</w:t>
      </w:r>
    </w:p>
    <w:p w:rsidR="003E15B0" w:rsidRDefault="003E15B0" w:rsidP="003E15B0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E15B0" w:rsidRDefault="003E15B0" w:rsidP="003E15B0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3E15B0" w:rsidRDefault="003E15B0" w:rsidP="003E15B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самообслуживание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доступные действия по самообслуживанию и доступные виды домашнего труда.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уважительно относиться к труду людей;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- понимать культурно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softHyphen/>
        <w:t>историческую ценность тради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понимать особенности проектной деятельности, осуществлять под руководством учителя элементарную прое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ктную деятельность в малых группах: разрабатывать замысел, искать 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lastRenderedPageBreak/>
        <w:t xml:space="preserve">пути его реализации, воплощать его в продукте, демонстрировать готовый продукт (изделия,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комплексные работы, социальные услуги).</w:t>
      </w:r>
    </w:p>
    <w:p w:rsidR="003E15B0" w:rsidRDefault="003E15B0" w:rsidP="003E15B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на основе полученных представлений о многообразии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художественным и конструктивным свойствам в соответствии с поставленной задачей;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выполнять символические действия моделирования и пре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образования модели и работать с простейшей технической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художественной задачей.</w:t>
      </w:r>
    </w:p>
    <w:p w:rsidR="003E15B0" w:rsidRDefault="003E15B0" w:rsidP="003E15B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Конструирование и моделирование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анализировать устройство изделия: выделять детали, 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форму, определять взаимное расположение, виды соединения деталей;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изготавливать несложные конструкции изделий по 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сунку, простейшему чертежу или эскизу, образцу и доступным заданным условиям.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соотносить объемную конструкцию, основанную на правильных геометрических формах, с изображениями их разверток;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создавать мысленный образ конструкции с целью решения определенной конструкторской задачи или передачи 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определенной художественно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softHyphen/>
        <w:t xml:space="preserve">эстетической информации;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воплощать этот образ в материале.</w:t>
      </w:r>
    </w:p>
    <w:p w:rsidR="003E15B0" w:rsidRDefault="003E15B0" w:rsidP="003E15B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Практика работы на компьютере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на основе знакомства с персональным ком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пьютером как техническим средством, его основными устрой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зрения, нервной системы, опорно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 xml:space="preserve">двигательного аппарата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гономичные приемы работы; выполнять компенсирующие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физические упражнения (мини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зарядку);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пользоваться компьютером для поиска и воспроизведения необходимой информации;</w:t>
      </w:r>
    </w:p>
    <w:p w:rsidR="003E15B0" w:rsidRDefault="003E15B0" w:rsidP="003E15B0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пользоваться компьютером для решения доступных учеб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ных задач с простыми информационными объектами (тек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стом, рисунками, доступными электронными ресурсами).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2"/>
          <w:sz w:val="24"/>
          <w:szCs w:val="24"/>
          <w:lang w:eastAsia="ru-RU"/>
        </w:rPr>
        <w:t>Выпускник получит возможность научиться:</w:t>
      </w:r>
    </w:p>
    <w:p w:rsidR="003E15B0" w:rsidRDefault="003E15B0" w:rsidP="005633C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пользо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5633CB" w:rsidRPr="005633CB" w:rsidRDefault="005633CB" w:rsidP="005633C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E15B0" w:rsidRDefault="003E15B0" w:rsidP="003E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5633CB" w:rsidRDefault="005633CB" w:rsidP="003E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самообслуживания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Fonts w:ascii="Times New Roman" w:eastAsia="@Arial Unicode MS" w:hAnsi="Times New Roman"/>
          <w:i/>
          <w:iCs/>
          <w:sz w:val="24"/>
          <w:lang w:eastAsia="ru-RU"/>
        </w:rPr>
        <w:t>архитектура</w:t>
      </w:r>
      <w:r>
        <w:rPr>
          <w:rFonts w:ascii="Times New Roman" w:eastAsia="@Arial Unicode MS" w:hAnsi="Times New Roman"/>
          <w:sz w:val="24"/>
          <w:lang w:eastAsia="ru-RU"/>
        </w:rPr>
        <w:t>, техника, предметы быта и декоративно-прикладного искусства и т. д.) разных народов России (на примере 2-3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>
        <w:rPr>
          <w:rFonts w:ascii="Times New Roman" w:eastAsia="@Arial Unicode MS" w:hAnsi="Times New Roman"/>
          <w:i/>
          <w:iCs/>
          <w:sz w:val="24"/>
          <w:lang w:eastAsia="ru-RU"/>
        </w:rPr>
        <w:t>традиции и творчество мастера в создании предметной среды (общее представление)</w:t>
      </w:r>
      <w:r>
        <w:rPr>
          <w:rFonts w:ascii="Times New Roman" w:eastAsia="@Arial Unicode MS" w:hAnsi="Times New Roman"/>
          <w:sz w:val="24"/>
          <w:lang w:eastAsia="ru-RU"/>
        </w:rPr>
        <w:t>.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Fonts w:ascii="Times New Roman" w:eastAsia="@Arial Unicode MS" w:hAnsi="Times New Roman"/>
          <w:i/>
          <w:iCs/>
          <w:sz w:val="24"/>
          <w:lang w:eastAsia="ru-RU"/>
        </w:rPr>
        <w:t>распределение рабочего времени</w:t>
      </w:r>
      <w:r>
        <w:rPr>
          <w:rFonts w:ascii="Times New Roman" w:eastAsia="@Arial Unicode MS" w:hAnsi="Times New Roman"/>
          <w:sz w:val="24"/>
          <w:lang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Технология ручной обработки материалов</w:t>
      </w:r>
      <w:r>
        <w:rPr>
          <w:rFonts w:ascii="Times New Roman" w:eastAsia="Times New Roman" w:hAnsi="Times New Roman"/>
          <w:spacing w:val="2"/>
          <w:sz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Элементы графической грамоты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ascii="Times New Roman" w:eastAsia="@Arial Unicode MS" w:hAnsi="Times New Roman"/>
          <w:i/>
          <w:iCs/>
          <w:sz w:val="24"/>
          <w:lang w:eastAsia="ru-RU"/>
        </w:rPr>
        <w:t>Многообразие материалов и их практическое применение в жизни</w:t>
      </w:r>
      <w:r>
        <w:rPr>
          <w:rFonts w:ascii="Times New Roman" w:eastAsia="@Arial Unicode MS" w:hAnsi="Times New Roman"/>
          <w:sz w:val="24"/>
          <w:lang w:eastAsia="ru-RU"/>
        </w:rPr>
        <w:t>.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 xml:space="preserve">Подготовка материалов к работе. Экономное расходование материалов. </w:t>
      </w:r>
      <w:r>
        <w:rPr>
          <w:rFonts w:ascii="Times New Roman" w:eastAsia="@Arial Unicode MS" w:hAnsi="Times New Roman"/>
          <w:i/>
          <w:iCs/>
          <w:sz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Fonts w:ascii="Times New Roman" w:eastAsia="@Arial Unicode MS" w:hAnsi="Times New Roman"/>
          <w:sz w:val="24"/>
          <w:lang w:eastAsia="ru-RU"/>
        </w:rPr>
        <w:t>.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i/>
          <w:iCs/>
          <w:sz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rFonts w:ascii="Times New Roman" w:eastAsia="@Arial Unicode MS" w:hAnsi="Times New Roman"/>
          <w:sz w:val="24"/>
          <w:lang w:eastAsia="ru-RU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lastRenderedPageBreak/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Fonts w:ascii="Times New Roman" w:eastAsia="@Arial Unicode MS" w:hAnsi="Times New Roman"/>
          <w:i/>
          <w:iCs/>
          <w:sz w:val="24"/>
          <w:lang w:eastAsia="ru-RU"/>
        </w:rPr>
        <w:t>разрыва</w:t>
      </w:r>
      <w:r>
        <w:rPr>
          <w:rFonts w:ascii="Times New Roman" w:eastAsia="@Arial Unicode MS" w:hAnsi="Times New Roman"/>
          <w:sz w:val="24"/>
          <w:lang w:eastAsia="ru-RU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rFonts w:ascii="Times New Roman" w:eastAsia="@Arial Unicode MS" w:hAnsi="Times New Roman"/>
          <w:i/>
          <w:iCs/>
          <w:sz w:val="24"/>
          <w:lang w:eastAsia="ru-RU"/>
        </w:rPr>
        <w:t>различные виды конструкций и способы их сборки</w:t>
      </w:r>
      <w:r>
        <w:rPr>
          <w:rFonts w:ascii="Times New Roman" w:eastAsia="@Arial Unicode MS" w:hAnsi="Times New Roman"/>
          <w:sz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Fonts w:ascii="Times New Roman" w:eastAsia="@Arial Unicode MS" w:hAnsi="Times New Roman"/>
          <w:i/>
          <w:iCs/>
          <w:color w:val="000000"/>
          <w:sz w:val="24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>
        <w:rPr>
          <w:rFonts w:ascii="Times New Roman" w:eastAsia="@Arial Unicode MS" w:hAnsi="Times New Roman"/>
          <w:color w:val="000000"/>
          <w:sz w:val="24"/>
          <w:lang w:eastAsia="ru-RU"/>
        </w:rPr>
        <w:t xml:space="preserve"> Конструирование и моделирование на компьютере и в интерактивном конструкторе.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3E15B0" w:rsidRDefault="003E15B0" w:rsidP="003E15B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Fonts w:ascii="Times New Roman" w:eastAsia="@Arial Unicode MS" w:hAnsi="Times New Roman"/>
          <w:i/>
          <w:iCs/>
          <w:sz w:val="24"/>
          <w:lang w:eastAsia="ru-RU"/>
        </w:rPr>
        <w:t>общее представление о правилах клавиатурного письма</w:t>
      </w:r>
      <w:r>
        <w:rPr>
          <w:rFonts w:ascii="Times New Roman" w:eastAsia="@Arial Unicode MS" w:hAnsi="Times New Roman"/>
          <w:sz w:val="24"/>
          <w:lang w:eastAsia="ru-RU"/>
        </w:rPr>
        <w:t xml:space="preserve">, пользование мышью, использование простейших средств текстового редактора. </w:t>
      </w:r>
      <w:r>
        <w:rPr>
          <w:rFonts w:ascii="Times New Roman" w:eastAsia="@Arial Unicode MS" w:hAnsi="Times New Roman"/>
          <w:i/>
          <w:iCs/>
          <w:sz w:val="24"/>
          <w:lang w:eastAsia="ru-RU"/>
        </w:rPr>
        <w:t>Простейшие приемы поиска информации: по ключевым словам, каталогам</w:t>
      </w:r>
      <w:r>
        <w:rPr>
          <w:rFonts w:ascii="Times New Roman" w:eastAsia="@Arial Unicode MS" w:hAnsi="Times New Roman"/>
          <w:sz w:val="24"/>
          <w:lang w:eastAsia="ru-RU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3E15B0" w:rsidRDefault="003E15B0" w:rsidP="003E15B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E15B0" w:rsidRDefault="003E15B0" w:rsidP="003E15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5B0" w:rsidRDefault="003E15B0" w:rsidP="003E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E15B0" w:rsidRDefault="003E15B0" w:rsidP="003E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670"/>
        <w:gridCol w:w="2092"/>
      </w:tblGrid>
      <w:tr w:rsidR="003E15B0" w:rsidTr="003E15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E15B0" w:rsidTr="003E15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Pr="00902056" w:rsidRDefault="003E15B0" w:rsidP="009020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3E15B0" w:rsidTr="003E15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Pr="00902056" w:rsidRDefault="003E15B0" w:rsidP="009020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Чертёжная мастерская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3E15B0" w:rsidTr="003E15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Pr="00902056" w:rsidRDefault="003E15B0" w:rsidP="009020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3E15B0" w:rsidTr="003E15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Pr="00902056" w:rsidRDefault="003E15B0" w:rsidP="009020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3E15B0" w:rsidTr="003E15B0"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B0" w:rsidRDefault="003E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437BAD" w:rsidRDefault="00437BAD"/>
    <w:p w:rsidR="00866763" w:rsidRDefault="00866763"/>
    <w:p w:rsidR="00866763" w:rsidRDefault="00866763"/>
    <w:p w:rsidR="00866763" w:rsidRDefault="00866763"/>
    <w:p w:rsidR="00866763" w:rsidRDefault="00866763"/>
    <w:p w:rsidR="00866763" w:rsidRDefault="00866763"/>
    <w:p w:rsidR="00866763" w:rsidRDefault="00866763"/>
    <w:p w:rsidR="00866763" w:rsidRDefault="00866763" w:rsidP="00866763">
      <w:p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</w:t>
      </w:r>
    </w:p>
    <w:p w:rsidR="00866763" w:rsidRDefault="00866763" w:rsidP="00866763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866763" w:rsidRDefault="00866763" w:rsidP="00866763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866763" w:rsidRDefault="00866763" w:rsidP="00866763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9479" w:type="dxa"/>
        <w:tblLook w:val="04A0" w:firstRow="1" w:lastRow="0" w:firstColumn="1" w:lastColumn="0" w:noHBand="0" w:noVBand="1"/>
      </w:tblPr>
      <w:tblGrid>
        <w:gridCol w:w="461"/>
        <w:gridCol w:w="761"/>
        <w:gridCol w:w="8257"/>
      </w:tblGrid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66763" w:rsidTr="00866763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мастерская 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63" w:rsidRDefault="00B6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ты уже знаешь? Мастер- бобер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63" w:rsidRDefault="00B6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Зачем художнику знать о цвете, форме и размере. Орнаменты из семян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63" w:rsidRDefault="00B6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Какова роль цвета в композиции? Цветочная композиция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63" w:rsidRDefault="00B6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Какие бывают цветочные композиции? Букет в вазе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63" w:rsidRDefault="00B6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увидеть белое изображение на белом фоне? Белоснежное очарование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симметрия? Как получить симметричные детали? Композиция-симметрия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Можно ли сгибать картон? Как?  Проект «Африканская саванна»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плоское превратить в объёмное? Изготовление игрушки «Говорящий попугай»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 w:rsidP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согнуть картон по кривой линии? Конструирование игрушки «Змей Горыныч». Проверим себя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 w:rsidP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технологические операции и способы? Игрушки с пружинками</w:t>
            </w:r>
          </w:p>
        </w:tc>
      </w:tr>
      <w:tr w:rsidR="00866763" w:rsidTr="00866763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3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Чертежная мастерская 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Что такое линейка и что она умеет? 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чертёж и как его прочитать? Изготовление открытки-сюрприза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изготовить несколько одинаковых прямоугольников? Аппликация с плетением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Можно ли разметить прямоугольник по угольнику? Изготовление блокнотика для записей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Можно ли без шаблона разметить круг? Узоры в круге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Мастерская Деда Мороза и Снегурочки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Игрушки из конусов. Проверим себя</w:t>
            </w:r>
          </w:p>
        </w:tc>
      </w:tr>
      <w:tr w:rsidR="00866763" w:rsidTr="00866763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31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Конструкторская мастерская 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Какой секрет у подвижных игрушек? Игрушки -  качалки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из неподвижной игрушки сделать подвижную? Изготовление подвижной игрушки «Мышка»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Ещё один способ сделать игрушку подвижной. Изготовление игрушки «Зайчик»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заставляет вращаться винт-пропеллер? Изготовление пропеллера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Можно ли соединить детали без соединительных материалов? Изготовление самолёта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День Защитника Отечества. Изменяется ли вооружение в армии? Изготовление поздравительной открытки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машины помогают человеку? Изготовление макета автомобиля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Поздравляем женщин и девочек. Изготовление открытки к 8 Марта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интересного в работе архитектора? Проект " Создадим свой город"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B63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Проверим себя</w:t>
            </w:r>
          </w:p>
        </w:tc>
      </w:tr>
      <w:tr w:rsidR="00866763" w:rsidTr="00866763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3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Рукодельная мастерская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Pr="00B63B77" w:rsidRDefault="008667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Какие бывают ткани? Изготовление аппликации из ватных дисков "Одуванчик"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8667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Какие бывают нитки?  Как они используются? Изготовление аппликации "Птичка из помпона"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8667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натуральные ткани? Каковы их свойства? Изготовление подставки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8667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Строчка косого стежка. Есть ли у неё «дочки»? Изготовление мешочка с сюрпризом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8667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ткань превращается в изделие? Лекало. Изготовление футляра для мобильного телефона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8667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ткань превращается в изделие? Лекало. Изготовление футляра для мобильного телефона</w:t>
            </w:r>
          </w:p>
        </w:tc>
      </w:tr>
      <w:tr w:rsidR="00866763" w:rsidTr="00866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63" w:rsidRDefault="0086676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3" w:rsidRDefault="008667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63" w:rsidRDefault="008667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узнали, чему научились. Проверка знаний и умений за 2 класс</w:t>
            </w:r>
          </w:p>
        </w:tc>
      </w:tr>
    </w:tbl>
    <w:p w:rsidR="00866763" w:rsidRDefault="00866763" w:rsidP="00866763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63" w:rsidRDefault="00866763" w:rsidP="00866763">
      <w:pPr>
        <w:spacing w:before="100" w:beforeAutospacing="1" w:after="202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66763" w:rsidRDefault="00866763"/>
    <w:sectPr w:rsidR="00866763" w:rsidSect="005633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73" w:rsidRDefault="00881D73" w:rsidP="003E15B0">
      <w:pPr>
        <w:spacing w:after="0" w:line="240" w:lineRule="auto"/>
      </w:pPr>
      <w:r>
        <w:separator/>
      </w:r>
    </w:p>
  </w:endnote>
  <w:endnote w:type="continuationSeparator" w:id="0">
    <w:p w:rsidR="00881D73" w:rsidRDefault="00881D73" w:rsidP="003E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73" w:rsidRDefault="00881D73" w:rsidP="003E15B0">
      <w:pPr>
        <w:spacing w:after="0" w:line="240" w:lineRule="auto"/>
      </w:pPr>
      <w:r>
        <w:separator/>
      </w:r>
    </w:p>
  </w:footnote>
  <w:footnote w:type="continuationSeparator" w:id="0">
    <w:p w:rsidR="00881D73" w:rsidRDefault="00881D73" w:rsidP="003E15B0">
      <w:pPr>
        <w:spacing w:after="0" w:line="240" w:lineRule="auto"/>
      </w:pPr>
      <w:r>
        <w:continuationSeparator/>
      </w:r>
    </w:p>
  </w:footnote>
  <w:footnote w:id="1">
    <w:p w:rsidR="003E15B0" w:rsidRDefault="003E15B0" w:rsidP="003E15B0">
      <w:pPr>
        <w:pStyle w:val="a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др.), материалы, используемые в декоративно</w:t>
      </w:r>
      <w:r>
        <w:rPr>
          <w:rFonts w:ascii="Times New Roman" w:hAnsi="Times New Roman"/>
          <w:sz w:val="20"/>
          <w:szCs w:val="20"/>
        </w:rPr>
        <w:softHyphen/>
        <w:t>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5E7"/>
    <w:multiLevelType w:val="hybridMultilevel"/>
    <w:tmpl w:val="B378A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B0"/>
    <w:rsid w:val="00382EC1"/>
    <w:rsid w:val="003E15B0"/>
    <w:rsid w:val="00437BAD"/>
    <w:rsid w:val="005633CB"/>
    <w:rsid w:val="007D6CBC"/>
    <w:rsid w:val="00866763"/>
    <w:rsid w:val="00881D73"/>
    <w:rsid w:val="00893043"/>
    <w:rsid w:val="00902056"/>
    <w:rsid w:val="00A306E7"/>
    <w:rsid w:val="00A6219B"/>
    <w:rsid w:val="00B63B77"/>
    <w:rsid w:val="00E47037"/>
    <w:rsid w:val="00EB2F4A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DF80-38E5-4BA5-9422-C32B2D3B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rsid w:val="003E15B0"/>
    <w:pPr>
      <w:autoSpaceDE w:val="0"/>
      <w:autoSpaceDN w:val="0"/>
      <w:adjustRightInd w:val="0"/>
      <w:spacing w:after="0" w:line="174" w:lineRule="atLeast"/>
      <w:ind w:firstLine="283"/>
      <w:jc w:val="both"/>
    </w:pPr>
    <w:rPr>
      <w:rFonts w:ascii="NewtonCSanPin" w:eastAsia="Times New Roman" w:hAnsi="NewtonCSanPin"/>
      <w:color w:val="000000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902056"/>
    <w:pPr>
      <w:ind w:left="720"/>
      <w:contextualSpacing/>
    </w:pPr>
  </w:style>
  <w:style w:type="table" w:styleId="a5">
    <w:name w:val="Table Grid"/>
    <w:basedOn w:val="a1"/>
    <w:uiPriority w:val="59"/>
    <w:rsid w:val="0086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2</cp:revision>
  <cp:lastPrinted>2022-10-15T10:08:00Z</cp:lastPrinted>
  <dcterms:created xsi:type="dcterms:W3CDTF">2022-11-19T09:39:00Z</dcterms:created>
  <dcterms:modified xsi:type="dcterms:W3CDTF">2022-11-19T09:39:00Z</dcterms:modified>
</cp:coreProperties>
</file>