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19"/>
        <w:gridCol w:w="3543"/>
      </w:tblGrid>
      <w:tr w:rsidR="00345B41" w:rsidTr="00345B41">
        <w:tc>
          <w:tcPr>
            <w:tcW w:w="3652" w:type="dxa"/>
          </w:tcPr>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РАССМОТРЕНО</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на заседании методического объединения</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Руководитель МО </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__________</w:t>
            </w:r>
            <w:r w:rsidR="002E46ED">
              <w:rPr>
                <w:rFonts w:ascii="Times New Roman" w:eastAsia="HiddenHorzOCR" w:hAnsi="Times New Roman" w:cs="Times New Roman"/>
                <w:sz w:val="24"/>
                <w:szCs w:val="24"/>
              </w:rPr>
              <w:t>Е.Н. Кузнецова</w:t>
            </w:r>
          </w:p>
          <w:p w:rsidR="00345B41" w:rsidRDefault="00345B41" w:rsidP="00CC5550">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Протокол от </w:t>
            </w:r>
            <w:r w:rsidR="00F04B8E">
              <w:rPr>
                <w:rFonts w:ascii="Times New Roman" w:eastAsia="HiddenHorzOCR" w:hAnsi="Times New Roman" w:cs="Times New Roman"/>
                <w:sz w:val="24"/>
                <w:szCs w:val="24"/>
              </w:rPr>
              <w:t>30</w:t>
            </w:r>
            <w:r w:rsidR="003A23C0">
              <w:rPr>
                <w:rFonts w:ascii="Times New Roman" w:eastAsia="HiddenHorzOCR" w:hAnsi="Times New Roman" w:cs="Times New Roman"/>
                <w:sz w:val="24"/>
                <w:szCs w:val="24"/>
              </w:rPr>
              <w:t>.08.202</w:t>
            </w:r>
            <w:r w:rsidR="00CC5550">
              <w:rPr>
                <w:rFonts w:ascii="Times New Roman" w:eastAsia="HiddenHorzOCR" w:hAnsi="Times New Roman" w:cs="Times New Roman"/>
                <w:sz w:val="24"/>
                <w:szCs w:val="24"/>
              </w:rPr>
              <w:t>2</w:t>
            </w:r>
            <w:r w:rsidR="003A23C0">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года №1</w:t>
            </w:r>
          </w:p>
        </w:tc>
        <w:tc>
          <w:tcPr>
            <w:tcW w:w="3119" w:type="dxa"/>
          </w:tcPr>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СОГЛАСОВАНО</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Заместитель директора</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___________Н.Н. Филатова</w:t>
            </w:r>
          </w:p>
          <w:p w:rsidR="00345B41" w:rsidRDefault="00345B41" w:rsidP="00345B41">
            <w:pPr>
              <w:autoSpaceDE w:val="0"/>
              <w:autoSpaceDN w:val="0"/>
              <w:adjustRightInd w:val="0"/>
              <w:rPr>
                <w:rFonts w:ascii="Times New Roman" w:eastAsia="HiddenHorzOCR" w:hAnsi="Times New Roman" w:cs="Times New Roman"/>
                <w:sz w:val="24"/>
                <w:szCs w:val="24"/>
              </w:rPr>
            </w:pPr>
          </w:p>
          <w:p w:rsidR="00345B41" w:rsidRDefault="00345B41" w:rsidP="00CC5550">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3</w:t>
            </w:r>
            <w:r w:rsidR="003A23C0">
              <w:rPr>
                <w:rFonts w:ascii="Times New Roman" w:eastAsia="HiddenHorzOCR" w:hAnsi="Times New Roman" w:cs="Times New Roman"/>
                <w:sz w:val="24"/>
                <w:szCs w:val="24"/>
              </w:rPr>
              <w:t>1</w:t>
            </w:r>
            <w:r>
              <w:rPr>
                <w:rFonts w:ascii="Times New Roman" w:eastAsia="HiddenHorzOCR" w:hAnsi="Times New Roman" w:cs="Times New Roman"/>
                <w:sz w:val="24"/>
                <w:szCs w:val="24"/>
              </w:rPr>
              <w:t>.08.20</w:t>
            </w:r>
            <w:r w:rsidR="003A23C0">
              <w:rPr>
                <w:rFonts w:ascii="Times New Roman" w:eastAsia="HiddenHorzOCR" w:hAnsi="Times New Roman" w:cs="Times New Roman"/>
                <w:sz w:val="24"/>
                <w:szCs w:val="24"/>
              </w:rPr>
              <w:t>2</w:t>
            </w:r>
            <w:r w:rsidR="00CC5550">
              <w:rPr>
                <w:rFonts w:ascii="Times New Roman" w:eastAsia="HiddenHorzOCR" w:hAnsi="Times New Roman" w:cs="Times New Roman"/>
                <w:sz w:val="24"/>
                <w:szCs w:val="24"/>
              </w:rPr>
              <w:t>2</w:t>
            </w:r>
            <w:r>
              <w:rPr>
                <w:rFonts w:ascii="Times New Roman" w:eastAsia="HiddenHorzOCR" w:hAnsi="Times New Roman" w:cs="Times New Roman"/>
                <w:sz w:val="24"/>
                <w:szCs w:val="24"/>
              </w:rPr>
              <w:t xml:space="preserve"> года</w:t>
            </w:r>
          </w:p>
        </w:tc>
        <w:tc>
          <w:tcPr>
            <w:tcW w:w="3543" w:type="dxa"/>
          </w:tcPr>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УТВЕРЖДАЮ</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Директор МБОУ «СШ №32»</w:t>
            </w:r>
          </w:p>
          <w:p w:rsidR="00345B41" w:rsidRDefault="00345B41" w:rsidP="00345B41">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___________</w:t>
            </w:r>
            <w:r w:rsidR="00F04B8E">
              <w:rPr>
                <w:rFonts w:ascii="Times New Roman" w:eastAsia="HiddenHorzOCR" w:hAnsi="Times New Roman" w:cs="Times New Roman"/>
                <w:sz w:val="24"/>
                <w:szCs w:val="24"/>
              </w:rPr>
              <w:t>Д.Г. Ряхов</w:t>
            </w:r>
          </w:p>
          <w:p w:rsidR="00345B41" w:rsidRDefault="00345B41" w:rsidP="00345B41">
            <w:pPr>
              <w:autoSpaceDE w:val="0"/>
              <w:autoSpaceDN w:val="0"/>
              <w:adjustRightInd w:val="0"/>
              <w:rPr>
                <w:rFonts w:ascii="Times New Roman" w:eastAsia="HiddenHorzOCR" w:hAnsi="Times New Roman" w:cs="Times New Roman"/>
                <w:sz w:val="24"/>
                <w:szCs w:val="24"/>
              </w:rPr>
            </w:pPr>
          </w:p>
          <w:p w:rsidR="00345B41" w:rsidRDefault="00345B41" w:rsidP="00CC5550">
            <w:pPr>
              <w:autoSpaceDE w:val="0"/>
              <w:autoSpaceDN w:val="0"/>
              <w:adjustRightInd w:val="0"/>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Приказ от </w:t>
            </w:r>
            <w:r w:rsidR="003A23C0">
              <w:rPr>
                <w:rFonts w:ascii="Times New Roman" w:eastAsia="HiddenHorzOCR" w:hAnsi="Times New Roman" w:cs="Times New Roman"/>
                <w:sz w:val="24"/>
                <w:szCs w:val="24"/>
              </w:rPr>
              <w:t>01.09.202</w:t>
            </w:r>
            <w:r w:rsidR="00CC5550">
              <w:rPr>
                <w:rFonts w:ascii="Times New Roman" w:eastAsia="HiddenHorzOCR" w:hAnsi="Times New Roman" w:cs="Times New Roman"/>
                <w:sz w:val="24"/>
                <w:szCs w:val="24"/>
              </w:rPr>
              <w:t>2</w:t>
            </w:r>
            <w:r w:rsidR="003A23C0">
              <w:rPr>
                <w:rFonts w:ascii="Times New Roman" w:eastAsia="HiddenHorzOCR" w:hAnsi="Times New Roman" w:cs="Times New Roman"/>
                <w:sz w:val="24"/>
                <w:szCs w:val="24"/>
              </w:rPr>
              <w:t xml:space="preserve"> </w:t>
            </w:r>
            <w:r>
              <w:rPr>
                <w:rFonts w:ascii="Times New Roman" w:eastAsia="HiddenHorzOCR" w:hAnsi="Times New Roman" w:cs="Times New Roman"/>
                <w:sz w:val="24"/>
                <w:szCs w:val="24"/>
              </w:rPr>
              <w:t>года №</w:t>
            </w:r>
            <w:r w:rsidR="00CC5550">
              <w:rPr>
                <w:rFonts w:ascii="Times New Roman" w:eastAsia="HiddenHorzOCR" w:hAnsi="Times New Roman" w:cs="Times New Roman"/>
                <w:sz w:val="24"/>
                <w:szCs w:val="24"/>
              </w:rPr>
              <w:t>589</w:t>
            </w:r>
          </w:p>
        </w:tc>
      </w:tr>
    </w:tbl>
    <w:p w:rsidR="00A21126" w:rsidRDefault="00A21126" w:rsidP="00375151">
      <w:pPr>
        <w:autoSpaceDE w:val="0"/>
        <w:autoSpaceDN w:val="0"/>
        <w:adjustRightInd w:val="0"/>
        <w:spacing w:after="0" w:line="240" w:lineRule="auto"/>
        <w:jc w:val="center"/>
        <w:rPr>
          <w:rFonts w:ascii="Times New Roman" w:eastAsia="HiddenHorzOCR" w:hAnsi="Times New Roman" w:cs="Times New Roman"/>
          <w:sz w:val="24"/>
          <w:szCs w:val="24"/>
        </w:rPr>
      </w:pPr>
    </w:p>
    <w:p w:rsidR="00375151" w:rsidRDefault="00375151" w:rsidP="00375151">
      <w:pPr>
        <w:autoSpaceDE w:val="0"/>
        <w:autoSpaceDN w:val="0"/>
        <w:adjustRightInd w:val="0"/>
        <w:jc w:val="right"/>
        <w:rPr>
          <w:rFonts w:eastAsia="HiddenHorzOCR"/>
          <w:sz w:val="28"/>
          <w:szCs w:val="28"/>
        </w:rPr>
      </w:pPr>
    </w:p>
    <w:p w:rsidR="00375151" w:rsidRDefault="00375151" w:rsidP="00375151">
      <w:pPr>
        <w:autoSpaceDE w:val="0"/>
        <w:autoSpaceDN w:val="0"/>
        <w:adjustRightInd w:val="0"/>
        <w:jc w:val="right"/>
        <w:rPr>
          <w:rFonts w:eastAsia="HiddenHorzOCR"/>
          <w:sz w:val="28"/>
          <w:szCs w:val="28"/>
        </w:rPr>
      </w:pPr>
    </w:p>
    <w:p w:rsidR="00375151" w:rsidRDefault="00375151" w:rsidP="00375151">
      <w:pPr>
        <w:autoSpaceDE w:val="0"/>
        <w:autoSpaceDN w:val="0"/>
        <w:adjustRightInd w:val="0"/>
        <w:jc w:val="right"/>
        <w:rPr>
          <w:rFonts w:eastAsia="HiddenHorzOCR"/>
          <w:sz w:val="28"/>
          <w:szCs w:val="28"/>
        </w:rPr>
      </w:pPr>
    </w:p>
    <w:p w:rsidR="00EF413F" w:rsidRDefault="00EF413F" w:rsidP="00375151">
      <w:pPr>
        <w:autoSpaceDE w:val="0"/>
        <w:autoSpaceDN w:val="0"/>
        <w:adjustRightInd w:val="0"/>
        <w:jc w:val="right"/>
        <w:rPr>
          <w:rFonts w:eastAsia="HiddenHorzOCR"/>
          <w:sz w:val="28"/>
          <w:szCs w:val="28"/>
        </w:rPr>
      </w:pPr>
    </w:p>
    <w:p w:rsidR="00EF413F" w:rsidRDefault="00EF413F" w:rsidP="00375151">
      <w:pPr>
        <w:autoSpaceDE w:val="0"/>
        <w:autoSpaceDN w:val="0"/>
        <w:adjustRightInd w:val="0"/>
        <w:jc w:val="right"/>
        <w:rPr>
          <w:rFonts w:eastAsia="HiddenHorzOCR"/>
          <w:sz w:val="28"/>
          <w:szCs w:val="28"/>
        </w:rPr>
      </w:pPr>
    </w:p>
    <w:p w:rsidR="00375151" w:rsidRPr="003E454A" w:rsidRDefault="00375151" w:rsidP="00A21126">
      <w:pPr>
        <w:autoSpaceDE w:val="0"/>
        <w:autoSpaceDN w:val="0"/>
        <w:adjustRightInd w:val="0"/>
        <w:spacing w:after="0" w:line="240" w:lineRule="auto"/>
        <w:rPr>
          <w:rFonts w:ascii="Times New Roman" w:eastAsia="HiddenHorzOCR" w:hAnsi="Times New Roman" w:cs="Times New Roman"/>
          <w:b/>
          <w:sz w:val="48"/>
          <w:szCs w:val="48"/>
        </w:rPr>
      </w:pPr>
    </w:p>
    <w:p w:rsidR="00A4044F" w:rsidRDefault="00375151" w:rsidP="00EF413F">
      <w:pPr>
        <w:autoSpaceDE w:val="0"/>
        <w:autoSpaceDN w:val="0"/>
        <w:adjustRightInd w:val="0"/>
        <w:spacing w:after="0" w:line="240" w:lineRule="auto"/>
        <w:jc w:val="center"/>
        <w:rPr>
          <w:rFonts w:ascii="Times New Roman" w:eastAsia="HiddenHorzOCR" w:hAnsi="Times New Roman" w:cs="Times New Roman"/>
          <w:b/>
          <w:sz w:val="48"/>
          <w:szCs w:val="48"/>
        </w:rPr>
      </w:pPr>
      <w:r w:rsidRPr="003E454A">
        <w:rPr>
          <w:rFonts w:ascii="Times New Roman" w:eastAsia="HiddenHorzOCR" w:hAnsi="Times New Roman" w:cs="Times New Roman"/>
          <w:b/>
          <w:sz w:val="48"/>
          <w:szCs w:val="48"/>
        </w:rPr>
        <w:t>Рабоч</w:t>
      </w:r>
      <w:r w:rsidR="003B29F8">
        <w:rPr>
          <w:rFonts w:ascii="Times New Roman" w:eastAsia="HiddenHorzOCR" w:hAnsi="Times New Roman" w:cs="Times New Roman"/>
          <w:b/>
          <w:sz w:val="48"/>
          <w:szCs w:val="48"/>
        </w:rPr>
        <w:t>ая</w:t>
      </w:r>
      <w:r w:rsidRPr="003E454A">
        <w:rPr>
          <w:rFonts w:ascii="Times New Roman" w:eastAsia="HiddenHorzOCR" w:hAnsi="Times New Roman" w:cs="Times New Roman"/>
          <w:b/>
          <w:sz w:val="48"/>
          <w:szCs w:val="48"/>
        </w:rPr>
        <w:t xml:space="preserve"> программ</w:t>
      </w:r>
      <w:r w:rsidR="003B29F8">
        <w:rPr>
          <w:rFonts w:ascii="Times New Roman" w:eastAsia="HiddenHorzOCR" w:hAnsi="Times New Roman" w:cs="Times New Roman"/>
          <w:b/>
          <w:sz w:val="48"/>
          <w:szCs w:val="48"/>
        </w:rPr>
        <w:t>а</w:t>
      </w:r>
    </w:p>
    <w:p w:rsidR="008F077A" w:rsidRDefault="003B29F8" w:rsidP="008F077A">
      <w:pPr>
        <w:autoSpaceDE w:val="0"/>
        <w:autoSpaceDN w:val="0"/>
        <w:adjustRightInd w:val="0"/>
        <w:spacing w:after="0" w:line="240" w:lineRule="auto"/>
        <w:jc w:val="center"/>
        <w:rPr>
          <w:rFonts w:ascii="Times New Roman" w:eastAsia="HiddenHorzOCR" w:hAnsi="Times New Roman" w:cs="Times New Roman"/>
          <w:b/>
          <w:sz w:val="48"/>
          <w:szCs w:val="48"/>
        </w:rPr>
      </w:pPr>
      <w:r>
        <w:rPr>
          <w:rFonts w:ascii="Times New Roman" w:eastAsia="HiddenHorzOCR" w:hAnsi="Times New Roman" w:cs="Times New Roman"/>
          <w:b/>
          <w:sz w:val="48"/>
          <w:szCs w:val="48"/>
        </w:rPr>
        <w:t xml:space="preserve">курса </w:t>
      </w:r>
      <w:r w:rsidR="00A4044F">
        <w:rPr>
          <w:rFonts w:ascii="Times New Roman" w:eastAsia="HiddenHorzOCR" w:hAnsi="Times New Roman" w:cs="Times New Roman"/>
          <w:b/>
          <w:sz w:val="48"/>
          <w:szCs w:val="48"/>
        </w:rPr>
        <w:t>внеурочной деятельности</w:t>
      </w:r>
    </w:p>
    <w:p w:rsidR="003B29F8" w:rsidRPr="003E454A" w:rsidRDefault="003B29F8" w:rsidP="008F077A">
      <w:pPr>
        <w:autoSpaceDE w:val="0"/>
        <w:autoSpaceDN w:val="0"/>
        <w:adjustRightInd w:val="0"/>
        <w:spacing w:after="0" w:line="240" w:lineRule="auto"/>
        <w:jc w:val="center"/>
        <w:rPr>
          <w:rFonts w:ascii="Times New Roman" w:eastAsia="HiddenHorzOCR" w:hAnsi="Times New Roman" w:cs="Times New Roman"/>
          <w:b/>
          <w:sz w:val="48"/>
          <w:szCs w:val="48"/>
        </w:rPr>
      </w:pPr>
      <w:r>
        <w:rPr>
          <w:rFonts w:ascii="Times New Roman" w:eastAsia="HiddenHorzOCR" w:hAnsi="Times New Roman" w:cs="Times New Roman"/>
          <w:b/>
          <w:sz w:val="48"/>
          <w:szCs w:val="48"/>
        </w:rPr>
        <w:t>«Очумелые ручки»</w:t>
      </w:r>
    </w:p>
    <w:p w:rsidR="00EF413F" w:rsidRDefault="00EF413F" w:rsidP="00EF413F">
      <w:pPr>
        <w:autoSpaceDE w:val="0"/>
        <w:autoSpaceDN w:val="0"/>
        <w:adjustRightInd w:val="0"/>
        <w:spacing w:after="0" w:line="240" w:lineRule="auto"/>
        <w:jc w:val="center"/>
        <w:rPr>
          <w:rFonts w:ascii="Times New Roman" w:eastAsia="HiddenHorzOCR" w:hAnsi="Times New Roman" w:cs="Times New Roman"/>
          <w:b/>
          <w:sz w:val="48"/>
          <w:szCs w:val="48"/>
        </w:rPr>
      </w:pPr>
      <w:r w:rsidRPr="003E454A">
        <w:rPr>
          <w:rFonts w:ascii="Times New Roman" w:eastAsia="HiddenHorzOCR" w:hAnsi="Times New Roman" w:cs="Times New Roman"/>
          <w:b/>
          <w:sz w:val="48"/>
          <w:szCs w:val="48"/>
        </w:rPr>
        <w:t>начального общего образования</w:t>
      </w:r>
    </w:p>
    <w:p w:rsidR="00EF413F" w:rsidRPr="003E454A" w:rsidRDefault="00EF413F" w:rsidP="00EF413F">
      <w:pPr>
        <w:autoSpaceDE w:val="0"/>
        <w:autoSpaceDN w:val="0"/>
        <w:adjustRightInd w:val="0"/>
        <w:spacing w:after="0" w:line="240" w:lineRule="auto"/>
        <w:jc w:val="center"/>
        <w:rPr>
          <w:rFonts w:ascii="Times New Roman" w:eastAsia="HiddenHorzOCR" w:hAnsi="Times New Roman" w:cs="Times New Roman"/>
          <w:b/>
          <w:sz w:val="48"/>
          <w:szCs w:val="48"/>
        </w:rPr>
      </w:pPr>
      <w:r w:rsidRPr="003E454A">
        <w:rPr>
          <w:rFonts w:ascii="Times New Roman" w:eastAsia="HiddenHorzOCR" w:hAnsi="Times New Roman" w:cs="Times New Roman"/>
          <w:b/>
          <w:sz w:val="48"/>
          <w:szCs w:val="48"/>
        </w:rPr>
        <w:t>20</w:t>
      </w:r>
      <w:r w:rsidR="003A23C0">
        <w:rPr>
          <w:rFonts w:ascii="Times New Roman" w:eastAsia="HiddenHorzOCR" w:hAnsi="Times New Roman" w:cs="Times New Roman"/>
          <w:b/>
          <w:sz w:val="48"/>
          <w:szCs w:val="48"/>
        </w:rPr>
        <w:t>2</w:t>
      </w:r>
      <w:r w:rsidR="008F077A">
        <w:rPr>
          <w:rFonts w:ascii="Times New Roman" w:eastAsia="HiddenHorzOCR" w:hAnsi="Times New Roman" w:cs="Times New Roman"/>
          <w:b/>
          <w:sz w:val="48"/>
          <w:szCs w:val="48"/>
        </w:rPr>
        <w:t>2</w:t>
      </w:r>
      <w:r w:rsidRPr="003E454A">
        <w:rPr>
          <w:rFonts w:ascii="Times New Roman" w:eastAsia="HiddenHorzOCR" w:hAnsi="Times New Roman" w:cs="Times New Roman"/>
          <w:b/>
          <w:sz w:val="48"/>
          <w:szCs w:val="48"/>
        </w:rPr>
        <w:t>-20</w:t>
      </w:r>
      <w:r w:rsidR="00E63A37">
        <w:rPr>
          <w:rFonts w:ascii="Times New Roman" w:eastAsia="HiddenHorzOCR" w:hAnsi="Times New Roman" w:cs="Times New Roman"/>
          <w:b/>
          <w:sz w:val="48"/>
          <w:szCs w:val="48"/>
        </w:rPr>
        <w:t>2</w:t>
      </w:r>
      <w:r w:rsidR="008F077A">
        <w:rPr>
          <w:rFonts w:ascii="Times New Roman" w:eastAsia="HiddenHorzOCR" w:hAnsi="Times New Roman" w:cs="Times New Roman"/>
          <w:b/>
          <w:sz w:val="48"/>
          <w:szCs w:val="48"/>
        </w:rPr>
        <w:t>3</w:t>
      </w:r>
      <w:r w:rsidRPr="003E454A">
        <w:rPr>
          <w:rFonts w:ascii="Times New Roman" w:eastAsia="HiddenHorzOCR" w:hAnsi="Times New Roman" w:cs="Times New Roman"/>
          <w:b/>
          <w:sz w:val="48"/>
          <w:szCs w:val="48"/>
        </w:rPr>
        <w:t xml:space="preserve"> учебный год</w:t>
      </w:r>
    </w:p>
    <w:p w:rsidR="009D2C1F" w:rsidRPr="003E454A" w:rsidRDefault="009D2C1F" w:rsidP="00375151">
      <w:pPr>
        <w:autoSpaceDE w:val="0"/>
        <w:autoSpaceDN w:val="0"/>
        <w:adjustRightInd w:val="0"/>
        <w:rPr>
          <w:rFonts w:eastAsia="HiddenHorzOCR"/>
          <w:b/>
          <w:sz w:val="48"/>
          <w:szCs w:val="48"/>
        </w:rPr>
      </w:pPr>
    </w:p>
    <w:p w:rsidR="00CC5550" w:rsidRPr="003E454A" w:rsidRDefault="00CC5550" w:rsidP="003B29F8">
      <w:pPr>
        <w:autoSpaceDE w:val="0"/>
        <w:autoSpaceDN w:val="0"/>
        <w:adjustRightInd w:val="0"/>
        <w:rPr>
          <w:rFonts w:eastAsia="HiddenHorzOCR"/>
          <w:i/>
          <w:sz w:val="48"/>
          <w:szCs w:val="48"/>
        </w:rPr>
      </w:pPr>
    </w:p>
    <w:p w:rsidR="00375151" w:rsidRPr="00A21126" w:rsidRDefault="00375151" w:rsidP="003E454A">
      <w:pPr>
        <w:autoSpaceDE w:val="0"/>
        <w:autoSpaceDN w:val="0"/>
        <w:adjustRightInd w:val="0"/>
        <w:spacing w:after="0" w:line="240" w:lineRule="auto"/>
        <w:ind w:left="2829" w:firstLine="709"/>
        <w:jc w:val="center"/>
        <w:rPr>
          <w:rFonts w:eastAsia="HiddenHorzOCR"/>
          <w:i/>
          <w:sz w:val="28"/>
          <w:szCs w:val="28"/>
        </w:rPr>
      </w:pPr>
    </w:p>
    <w:p w:rsidR="00375151" w:rsidRDefault="003E454A" w:rsidP="003E454A">
      <w:pPr>
        <w:autoSpaceDE w:val="0"/>
        <w:autoSpaceDN w:val="0"/>
        <w:adjustRightInd w:val="0"/>
        <w:spacing w:after="0" w:line="240" w:lineRule="auto"/>
        <w:ind w:left="2829" w:firstLine="709"/>
        <w:jc w:val="right"/>
        <w:rPr>
          <w:rFonts w:ascii="Times New Roman" w:eastAsia="HiddenHorzOCR" w:hAnsi="Times New Roman" w:cs="Times New Roman"/>
          <w:sz w:val="28"/>
          <w:szCs w:val="28"/>
        </w:rPr>
      </w:pPr>
      <w:r>
        <w:rPr>
          <w:rFonts w:ascii="Times New Roman" w:eastAsia="HiddenHorzOCR" w:hAnsi="Times New Roman" w:cs="Times New Roman"/>
          <w:sz w:val="28"/>
          <w:szCs w:val="28"/>
        </w:rPr>
        <w:t>Учитель:</w:t>
      </w:r>
    </w:p>
    <w:p w:rsidR="009D2C1F" w:rsidRPr="00CC5550" w:rsidRDefault="003B29F8" w:rsidP="00CC5550">
      <w:pPr>
        <w:autoSpaceDE w:val="0"/>
        <w:autoSpaceDN w:val="0"/>
        <w:adjustRightInd w:val="0"/>
        <w:spacing w:after="0" w:line="240" w:lineRule="auto"/>
        <w:ind w:left="2829" w:firstLine="709"/>
        <w:jc w:val="right"/>
        <w:rPr>
          <w:rFonts w:ascii="Times New Roman" w:eastAsia="HiddenHorzOCR" w:hAnsi="Times New Roman" w:cs="Times New Roman"/>
          <w:sz w:val="28"/>
          <w:szCs w:val="28"/>
        </w:rPr>
      </w:pPr>
      <w:r>
        <w:rPr>
          <w:rFonts w:ascii="Times New Roman" w:eastAsia="HiddenHorzOCR" w:hAnsi="Times New Roman" w:cs="Times New Roman"/>
          <w:sz w:val="28"/>
          <w:szCs w:val="28"/>
        </w:rPr>
        <w:t>Саломатина Юлия Владимировна</w:t>
      </w:r>
    </w:p>
    <w:p w:rsidR="00A21126" w:rsidRDefault="00375151" w:rsidP="009D2C1F">
      <w:pPr>
        <w:spacing w:after="0" w:line="240" w:lineRule="auto"/>
        <w:jc w:val="both"/>
        <w:rPr>
          <w:rFonts w:ascii="Times New Roman" w:hAnsi="Times New Roman" w:cs="Times New Roman"/>
          <w:sz w:val="24"/>
          <w:szCs w:val="24"/>
        </w:rPr>
      </w:pPr>
      <w:r w:rsidRPr="009D2C1F">
        <w:rPr>
          <w:rFonts w:ascii="Times New Roman" w:hAnsi="Times New Roman" w:cs="Times New Roman"/>
          <w:sz w:val="24"/>
          <w:szCs w:val="24"/>
        </w:rPr>
        <w:tab/>
      </w:r>
    </w:p>
    <w:p w:rsidR="00A21126" w:rsidRDefault="00A21126"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bookmarkStart w:id="0" w:name="_GoBack"/>
      <w:bookmarkEnd w:id="0"/>
    </w:p>
    <w:p w:rsidR="003B29F8" w:rsidRDefault="003B29F8" w:rsidP="009D2C1F">
      <w:pPr>
        <w:spacing w:after="0" w:line="240" w:lineRule="auto"/>
        <w:jc w:val="both"/>
        <w:rPr>
          <w:rFonts w:ascii="Times New Roman" w:hAnsi="Times New Roman" w:cs="Times New Roman"/>
          <w:sz w:val="24"/>
          <w:szCs w:val="24"/>
        </w:rPr>
      </w:pPr>
    </w:p>
    <w:p w:rsidR="003B29F8" w:rsidRDefault="003B29F8" w:rsidP="009D2C1F">
      <w:pPr>
        <w:spacing w:after="0" w:line="240" w:lineRule="auto"/>
        <w:jc w:val="both"/>
        <w:rPr>
          <w:rFonts w:ascii="Times New Roman" w:hAnsi="Times New Roman" w:cs="Times New Roman"/>
          <w:sz w:val="24"/>
          <w:szCs w:val="24"/>
        </w:rPr>
      </w:pPr>
    </w:p>
    <w:p w:rsidR="003B29F8" w:rsidRDefault="003B29F8" w:rsidP="003B29F8">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Рабочая программа курса внеурочной деятельности «Очумелые ручки» составлена в соответствии с требованиями федерального государственного образовательного стандарта  начального общего образования и разработана на основе авторской программы Т.Н. Просняковой «Художественное творчество: станем волшебниками». /Сборник п</w:t>
      </w:r>
      <w:r>
        <w:rPr>
          <w:rFonts w:ascii="Times New Roman" w:eastAsia="Times New Roman" w:hAnsi="Times New Roman" w:cs="Times New Roman"/>
          <w:color w:val="000000"/>
          <w:sz w:val="24"/>
          <w:szCs w:val="24"/>
        </w:rPr>
        <w:t>рограмм внеурочной деятельности. Система Л.В. Занкова. Сост. Е.Н. Петрова. – Самара: Издательство «Учебная литература»: Издательский дом «Федоров», 2019.</w:t>
      </w:r>
    </w:p>
    <w:p w:rsidR="003B29F8" w:rsidRDefault="003B29F8" w:rsidP="003B29F8">
      <w:pPr>
        <w:spacing w:after="0" w:line="240" w:lineRule="auto"/>
        <w:ind w:firstLine="708"/>
        <w:jc w:val="both"/>
        <w:rPr>
          <w:rFonts w:ascii="Times New Roman" w:eastAsiaTheme="minorHAnsi" w:hAnsi="Times New Roman"/>
          <w:sz w:val="24"/>
          <w:szCs w:val="24"/>
          <w:lang w:eastAsia="en-US"/>
        </w:rPr>
      </w:pPr>
    </w:p>
    <w:p w:rsidR="003B29F8" w:rsidRDefault="003B29F8" w:rsidP="003B29F8">
      <w:pPr>
        <w:autoSpaceDE w:val="0"/>
        <w:autoSpaceDN w:val="0"/>
        <w:adjustRightInd w:val="0"/>
        <w:spacing w:after="0" w:line="240" w:lineRule="auto"/>
        <w:jc w:val="both"/>
        <w:rPr>
          <w:rFonts w:ascii="Times New Roman" w:hAnsi="Times New Roman"/>
          <w:sz w:val="24"/>
          <w:szCs w:val="24"/>
        </w:rPr>
      </w:pPr>
    </w:p>
    <w:p w:rsidR="003B29F8" w:rsidRDefault="003B29F8" w:rsidP="003B29F8">
      <w:pPr>
        <w:pStyle w:val="western"/>
        <w:spacing w:before="0" w:beforeAutospacing="0" w:after="0" w:afterAutospacing="0"/>
        <w:jc w:val="center"/>
        <w:rPr>
          <w:b/>
        </w:rPr>
      </w:pPr>
      <w:r>
        <w:rPr>
          <w:b/>
        </w:rPr>
        <w:t>Результаты освоения курса внеурочной деятельности</w:t>
      </w:r>
    </w:p>
    <w:p w:rsidR="003B29F8" w:rsidRDefault="003B29F8" w:rsidP="003B29F8">
      <w:pPr>
        <w:spacing w:after="0" w:line="240" w:lineRule="auto"/>
        <w:ind w:firstLine="708"/>
        <w:jc w:val="both"/>
        <w:rPr>
          <w:rFonts w:ascii="Times New Roman" w:eastAsia="Times New Roman" w:hAnsi="Times New Roman" w:cs="Times New Roman"/>
          <w:b/>
          <w:sz w:val="24"/>
          <w:szCs w:val="24"/>
        </w:rPr>
      </w:pPr>
    </w:p>
    <w:p w:rsidR="003B29F8" w:rsidRDefault="003B29F8" w:rsidP="003B29F8">
      <w:pPr>
        <w:spacing w:after="0" w:line="240" w:lineRule="auto"/>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Программа «Очумелые ручки» предусматривает достижение обучающимися определённых результа</w:t>
      </w:r>
      <w:r>
        <w:rPr>
          <w:rFonts w:ascii="Times New Roman" w:hAnsi="Times New Roman" w:cs="Times New Roman"/>
          <w:sz w:val="24"/>
          <w:szCs w:val="24"/>
        </w:rPr>
        <w:softHyphen/>
        <w:t>тов — личностных, метапредметных и предметных.</w:t>
      </w:r>
    </w:p>
    <w:p w:rsidR="003B29F8" w:rsidRDefault="003B29F8" w:rsidP="003B29F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Личностные результаты</w:t>
      </w:r>
      <w:r>
        <w:rPr>
          <w:rFonts w:ascii="Times New Roman" w:hAnsi="Times New Roman" w:cs="Times New Roman"/>
          <w:sz w:val="24"/>
          <w:szCs w:val="24"/>
        </w:rPr>
        <w:t xml:space="preserve"> </w:t>
      </w:r>
    </w:p>
    <w:p w:rsidR="003B29F8" w:rsidRDefault="003B29F8" w:rsidP="003B29F8">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У обучающегося будут сформированы:</w:t>
      </w:r>
    </w:p>
    <w:p w:rsidR="003B29F8" w:rsidRDefault="003B29F8" w:rsidP="003B29F8">
      <w:pPr>
        <w:pStyle w:val="a4"/>
        <w:numPr>
          <w:ilvl w:val="0"/>
          <w:numId w:val="24"/>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широкая мотивационная основа художественно-творческой деятельности, включающая социальные, учебно-познавательные и внешние мотивы;</w:t>
      </w:r>
    </w:p>
    <w:p w:rsidR="003B29F8" w:rsidRDefault="003B29F8" w:rsidP="003B29F8">
      <w:pPr>
        <w:pStyle w:val="a4"/>
        <w:numPr>
          <w:ilvl w:val="0"/>
          <w:numId w:val="24"/>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3B29F8" w:rsidRDefault="003B29F8" w:rsidP="003B29F8">
      <w:pPr>
        <w:pStyle w:val="a4"/>
        <w:numPr>
          <w:ilvl w:val="0"/>
          <w:numId w:val="24"/>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адекватное понимание причин успешности/неуспешности творческой деятельности.</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получит возможность для формирования:</w:t>
      </w:r>
    </w:p>
    <w:p w:rsidR="003B29F8" w:rsidRDefault="003B29F8" w:rsidP="003B29F8">
      <w:pPr>
        <w:pStyle w:val="a4"/>
        <w:numPr>
          <w:ilvl w:val="0"/>
          <w:numId w:val="2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внутренней позиции на уровне понимания необходимости творческой деятельности как одного из средств самовыражения в социальной жизни;</w:t>
      </w:r>
    </w:p>
    <w:p w:rsidR="003B29F8" w:rsidRDefault="003B29F8" w:rsidP="003B29F8">
      <w:pPr>
        <w:pStyle w:val="a4"/>
        <w:numPr>
          <w:ilvl w:val="0"/>
          <w:numId w:val="2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выраженной познавательной мотивации;</w:t>
      </w:r>
    </w:p>
    <w:p w:rsidR="003B29F8" w:rsidRDefault="003B29F8" w:rsidP="003B29F8">
      <w:pPr>
        <w:pStyle w:val="a4"/>
        <w:numPr>
          <w:ilvl w:val="0"/>
          <w:numId w:val="2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устойчивого интереса к новым способам познания;</w:t>
      </w:r>
    </w:p>
    <w:p w:rsidR="003B29F8" w:rsidRDefault="003B29F8" w:rsidP="003B29F8">
      <w:pPr>
        <w:pStyle w:val="a4"/>
        <w:numPr>
          <w:ilvl w:val="0"/>
          <w:numId w:val="25"/>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адекватного понимания причин успешности/неуспешности творческой деятельности.</w:t>
      </w:r>
    </w:p>
    <w:p w:rsidR="003B29F8" w:rsidRDefault="003B29F8" w:rsidP="003B29F8">
      <w:pPr>
        <w:autoSpaceDE w:val="0"/>
        <w:autoSpaceDN w:val="0"/>
        <w:adjustRightInd w:val="0"/>
        <w:spacing w:after="0" w:line="240" w:lineRule="auto"/>
        <w:rPr>
          <w:rFonts w:ascii="Times New Roman" w:hAnsi="Times New Roman" w:cs="Times New Roman"/>
          <w:b/>
          <w:bCs/>
          <w:color w:val="000000"/>
          <w:sz w:val="24"/>
          <w:szCs w:val="24"/>
        </w:rPr>
      </w:pPr>
    </w:p>
    <w:p w:rsidR="003B29F8" w:rsidRDefault="003B29F8" w:rsidP="003B29F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Регулятивные универсальные учебные действия</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научится:</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 сохранять учебно-творческую задачу;</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учитывать выделенные в пособиях этапы работы;</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планировать свои действия;</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итоговый и пошаговый контроль;</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адекватно воспринимать оценку учителя;</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различать способ и результат действия;</w:t>
      </w:r>
    </w:p>
    <w:p w:rsidR="003B29F8" w:rsidRDefault="003B29F8" w:rsidP="003B29F8">
      <w:pPr>
        <w:pStyle w:val="a4"/>
        <w:numPr>
          <w:ilvl w:val="0"/>
          <w:numId w:val="26"/>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коррективы в действия на основе их оценки и учета сделанных ошибок.</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получит возможность научиться:</w:t>
      </w:r>
    </w:p>
    <w:p w:rsidR="003B29F8" w:rsidRDefault="003B29F8" w:rsidP="003B29F8">
      <w:pPr>
        <w:pStyle w:val="a4"/>
        <w:numPr>
          <w:ilvl w:val="0"/>
          <w:numId w:val="27"/>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проявлять познавательную инициативу;</w:t>
      </w:r>
    </w:p>
    <w:p w:rsidR="003B29F8" w:rsidRDefault="003B29F8" w:rsidP="003B29F8">
      <w:pPr>
        <w:pStyle w:val="a4"/>
        <w:numPr>
          <w:ilvl w:val="0"/>
          <w:numId w:val="27"/>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учитывать выделенные учителем ориентиры действия в незнакомом материале;</w:t>
      </w:r>
    </w:p>
    <w:p w:rsidR="003B29F8" w:rsidRDefault="003B29F8" w:rsidP="003B29F8">
      <w:pPr>
        <w:pStyle w:val="a4"/>
        <w:numPr>
          <w:ilvl w:val="0"/>
          <w:numId w:val="27"/>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преобразовывать практическую задачу в познавательную;</w:t>
      </w:r>
    </w:p>
    <w:p w:rsidR="003B29F8" w:rsidRDefault="003B29F8" w:rsidP="003B29F8">
      <w:pPr>
        <w:pStyle w:val="a4"/>
        <w:autoSpaceDE w:val="0"/>
        <w:autoSpaceDN w:val="0"/>
        <w:adjustRightInd w:val="0"/>
        <w:spacing w:after="0" w:line="240" w:lineRule="auto"/>
        <w:jc w:val="both"/>
        <w:rPr>
          <w:rFonts w:ascii="Times New Roman" w:hAnsi="Times New Roman" w:cs="Times New Roman"/>
          <w:i/>
          <w:iCs/>
          <w:color w:val="000000"/>
          <w:sz w:val="24"/>
          <w:szCs w:val="24"/>
        </w:rPr>
      </w:pPr>
    </w:p>
    <w:p w:rsidR="003B29F8" w:rsidRDefault="003B29F8" w:rsidP="003B29F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Познавательные универсальные учебные действия</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научится:</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Интернета;</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знаки, символы, модели, схемы для решения познавательных и творческих задач и представления их результатов;</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высказываться в устной и письменной форме;</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анализировать объекты, выделять главное;</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синтез (целое из частей);</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сравнение, сериацию, классификацию по разным критериям;</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причинно-следственные связи;</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строить рассуждения об объекте;</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обобщать (выделять класс объектов по какому-либо признаку);</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подводить под понятие;</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аналогии;</w:t>
      </w:r>
    </w:p>
    <w:p w:rsidR="003B29F8" w:rsidRDefault="003B29F8" w:rsidP="003B29F8">
      <w:pPr>
        <w:pStyle w:val="a4"/>
        <w:numPr>
          <w:ilvl w:val="0"/>
          <w:numId w:val="28"/>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проводить наблюдения и эксперименты, высказывать суждения, делать умозаключения и выводы.</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получит возможность научиться:</w:t>
      </w:r>
    </w:p>
    <w:p w:rsidR="003B29F8" w:rsidRDefault="003B29F8" w:rsidP="003B29F8">
      <w:pPr>
        <w:pStyle w:val="a4"/>
        <w:numPr>
          <w:ilvl w:val="0"/>
          <w:numId w:val="29"/>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3B29F8" w:rsidRDefault="003B29F8" w:rsidP="003B29F8">
      <w:pPr>
        <w:pStyle w:val="a4"/>
        <w:numPr>
          <w:ilvl w:val="0"/>
          <w:numId w:val="29"/>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осознанно и произвольно строить сообщения в устной и письменной форме;</w:t>
      </w:r>
    </w:p>
    <w:p w:rsidR="003B29F8" w:rsidRDefault="003B29F8" w:rsidP="003B29F8">
      <w:pPr>
        <w:pStyle w:val="a4"/>
        <w:numPr>
          <w:ilvl w:val="0"/>
          <w:numId w:val="29"/>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использовать методы и приемы художественно-творческой деятельности в основном учебном процессе и повседневной жизни.</w:t>
      </w:r>
    </w:p>
    <w:p w:rsidR="003B29F8" w:rsidRDefault="003B29F8" w:rsidP="003B29F8">
      <w:pPr>
        <w:pStyle w:val="a4"/>
        <w:autoSpaceDE w:val="0"/>
        <w:autoSpaceDN w:val="0"/>
        <w:adjustRightInd w:val="0"/>
        <w:spacing w:after="0" w:line="240" w:lineRule="auto"/>
        <w:jc w:val="both"/>
        <w:rPr>
          <w:rFonts w:ascii="Times New Roman" w:hAnsi="Times New Roman" w:cs="Times New Roman"/>
          <w:i/>
          <w:iCs/>
          <w:color w:val="000000"/>
          <w:sz w:val="24"/>
          <w:szCs w:val="24"/>
        </w:rPr>
      </w:pPr>
    </w:p>
    <w:p w:rsidR="003B29F8" w:rsidRDefault="003B29F8" w:rsidP="003B29F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Коммуникативные универсальные учебные действия</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научится:</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понимать возможность существования различных точек зрения и различных вариантов выполнения поставленной творческой задачи;</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учитывать разные мнения;</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формулировать собственное мнение и позицию;</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договариваться, приходить к общему решению;</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корректность в высказываниях;</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задавать вопросы по существу;</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речь для регуляции своего действия;</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стремиться к координации действий при выполнении коллективных работ;</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контролировать действия партнера;</w:t>
      </w:r>
    </w:p>
    <w:p w:rsidR="003B29F8" w:rsidRDefault="003B29F8" w:rsidP="003B29F8">
      <w:pPr>
        <w:pStyle w:val="a4"/>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монологической и диалогической формами речи.</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Обучающийся получит возможность научиться:</w:t>
      </w:r>
    </w:p>
    <w:p w:rsidR="003B29F8" w:rsidRDefault="003B29F8" w:rsidP="003B29F8">
      <w:pPr>
        <w:pStyle w:val="a4"/>
        <w:numPr>
          <w:ilvl w:val="0"/>
          <w:numId w:val="31"/>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учитывать разные мнения и обосновывать свою позицию;</w:t>
      </w:r>
    </w:p>
    <w:p w:rsidR="003B29F8" w:rsidRDefault="003B29F8" w:rsidP="003B29F8">
      <w:pPr>
        <w:pStyle w:val="a4"/>
        <w:numPr>
          <w:ilvl w:val="0"/>
          <w:numId w:val="31"/>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rsidR="003B29F8" w:rsidRDefault="003B29F8" w:rsidP="003B29F8">
      <w:pPr>
        <w:pStyle w:val="a4"/>
        <w:numPr>
          <w:ilvl w:val="0"/>
          <w:numId w:val="31"/>
        </w:numPr>
        <w:autoSpaceDE w:val="0"/>
        <w:autoSpaceDN w:val="0"/>
        <w:adjustRightInd w:val="0"/>
        <w:spacing w:after="0" w:line="240" w:lineRule="auto"/>
        <w:contextualSpacing w:val="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осуществлять взаимный контроль и оказывать партнерам в сотрудничестве необходимую взаимопомощь.</w:t>
      </w:r>
    </w:p>
    <w:p w:rsidR="003B29F8" w:rsidRDefault="003B29F8" w:rsidP="003B29F8">
      <w:pPr>
        <w:autoSpaceDE w:val="0"/>
        <w:autoSpaceDN w:val="0"/>
        <w:adjustRightInd w:val="0"/>
        <w:spacing w:after="0" w:line="240" w:lineRule="auto"/>
        <w:jc w:val="both"/>
        <w:rPr>
          <w:rFonts w:ascii="Times New Roman" w:hAnsi="Times New Roman" w:cs="Times New Roman"/>
          <w:b/>
          <w:bCs/>
          <w:i/>
          <w:iCs/>
          <w:color w:val="000000"/>
          <w:sz w:val="24"/>
          <w:szCs w:val="24"/>
        </w:rPr>
      </w:pPr>
    </w:p>
    <w:p w:rsidR="003B29F8" w:rsidRDefault="003B29F8" w:rsidP="003B29F8">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В результате занятий по курсу внеурочной деятельности «Очумелые ручки» обучающиеся получат возможность:</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расширить знания и представления о традиционных и современных материалах для прикладного творчества;</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познакомиться с историей происхождения материала, с его современными видами и областями применения;</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познакомиться с новыми технологическими приемами обработки различных материалов;</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ранее изученные приемы в новых комбинациях и сочетаниях;</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познакомиться с новыми инструментами для обработки материалов или с новыми функциями уже известных инструментов;</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 полезные и практичные изделия, осуществляя помощь своей семье;</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посильную помощь в дизайне и оформлении класса, школы, своего жилища;</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достичь оптимального для каждого уровня развития;</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сформировать систему универсальных учебных действий;</w:t>
      </w:r>
    </w:p>
    <w:p w:rsidR="003B29F8" w:rsidRDefault="003B29F8" w:rsidP="003B29F8">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сформировать навыки работы с информацией.</w:t>
      </w:r>
    </w:p>
    <w:p w:rsidR="003B29F8" w:rsidRDefault="003B29F8" w:rsidP="003B29F8">
      <w:pPr>
        <w:pStyle w:val="western"/>
        <w:spacing w:before="0" w:beforeAutospacing="0" w:after="0" w:afterAutospacing="0"/>
        <w:jc w:val="both"/>
        <w:rPr>
          <w:b/>
        </w:rPr>
      </w:pPr>
      <w:bookmarkStart w:id="1" w:name="bookmark1"/>
    </w:p>
    <w:p w:rsidR="003B29F8" w:rsidRDefault="003B29F8" w:rsidP="003B29F8">
      <w:pPr>
        <w:pStyle w:val="western"/>
        <w:spacing w:before="0" w:beforeAutospacing="0" w:after="0" w:afterAutospacing="0"/>
        <w:jc w:val="both"/>
      </w:pPr>
      <w:r>
        <w:rPr>
          <w:b/>
        </w:rPr>
        <w:t>Форма</w:t>
      </w:r>
      <w:r>
        <w:t xml:space="preserve"> организации курса внеурочной деятельности: занятия по интересам.</w:t>
      </w:r>
    </w:p>
    <w:p w:rsidR="003B29F8" w:rsidRDefault="003B29F8" w:rsidP="003B29F8">
      <w:pPr>
        <w:pStyle w:val="western"/>
        <w:spacing w:before="0" w:beforeAutospacing="0" w:after="0" w:afterAutospacing="0"/>
        <w:jc w:val="both"/>
        <w:rPr>
          <w:bCs/>
        </w:rPr>
      </w:pPr>
      <w:r>
        <w:rPr>
          <w:b/>
          <w:bCs/>
        </w:rPr>
        <w:t xml:space="preserve">Вид </w:t>
      </w:r>
      <w:r>
        <w:rPr>
          <w:bCs/>
        </w:rPr>
        <w:t>деятельности: художественное творчество.</w:t>
      </w:r>
    </w:p>
    <w:p w:rsidR="003B29F8" w:rsidRDefault="003B29F8" w:rsidP="003B29F8">
      <w:pPr>
        <w:pStyle w:val="western"/>
        <w:spacing w:before="0" w:beforeAutospacing="0" w:after="0" w:afterAutospacing="0"/>
        <w:jc w:val="both"/>
        <w:rPr>
          <w:bCs/>
        </w:rPr>
      </w:pPr>
    </w:p>
    <w:p w:rsidR="003B29F8" w:rsidRDefault="003B29F8" w:rsidP="003B29F8">
      <w:pPr>
        <w:spacing w:after="0" w:line="240" w:lineRule="auto"/>
        <w:rPr>
          <w:rFonts w:ascii="Times New Roman" w:hAnsi="Times New Roman" w:cs="Times New Roman"/>
          <w:b/>
          <w:sz w:val="24"/>
          <w:szCs w:val="24"/>
        </w:rPr>
      </w:pPr>
    </w:p>
    <w:bookmarkEnd w:id="1"/>
    <w:p w:rsidR="003B29F8" w:rsidRDefault="003B29F8" w:rsidP="003B29F8">
      <w:pPr>
        <w:pStyle w:val="a3"/>
        <w:jc w:val="center"/>
        <w:rPr>
          <w:rFonts w:ascii="Times New Roman" w:hAnsi="Times New Roman"/>
          <w:b/>
          <w:sz w:val="24"/>
          <w:szCs w:val="24"/>
        </w:rPr>
      </w:pPr>
      <w:r>
        <w:rPr>
          <w:rFonts w:ascii="Times New Roman" w:hAnsi="Times New Roman"/>
          <w:b/>
          <w:sz w:val="24"/>
          <w:szCs w:val="24"/>
        </w:rPr>
        <w:t xml:space="preserve">Содержание программы 2 года обучения </w:t>
      </w:r>
    </w:p>
    <w:p w:rsidR="003B29F8" w:rsidRDefault="003B29F8" w:rsidP="003B29F8">
      <w:pPr>
        <w:pStyle w:val="ab"/>
        <w:spacing w:before="0" w:beforeAutospacing="0" w:after="0" w:afterAutospacing="0"/>
        <w:jc w:val="both"/>
      </w:pPr>
      <w:r>
        <w:rPr>
          <w:b/>
          <w:bCs/>
          <w:color w:val="000000"/>
        </w:rPr>
        <w:t>Аппликация и моделирование.</w:t>
      </w:r>
      <w:r>
        <w:rPr>
          <w:color w:val="000000"/>
        </w:rPr>
        <w:t xml:space="preserve"> Аппликация и мозаика из обрывных кусочков бумаги. Аппликация из птичьих перьев. Аппликация из кружев. Аппликация из ткани. Аппликация из деталей оригами. Мозаика из ватных комочков. Прорезная аппликация. Гофрированные цепочки. Складывание гармошкой. Выпуклая мозаика из плотной бумаги. Моделирование из картона. Рамочка. Моделирование объемного изделия из гофрокартона. Моделирование из гофрированной бумаги. Моделирование из гофрированной бумаги и проволоки. Многослойное торцевание на плоскости.</w:t>
      </w:r>
    </w:p>
    <w:p w:rsidR="003B29F8" w:rsidRDefault="003B29F8" w:rsidP="003B29F8">
      <w:pPr>
        <w:pStyle w:val="ab"/>
        <w:spacing w:before="0" w:beforeAutospacing="0" w:after="0" w:afterAutospacing="0"/>
        <w:jc w:val="both"/>
      </w:pPr>
      <w:r>
        <w:rPr>
          <w:b/>
          <w:bCs/>
          <w:color w:val="000000"/>
        </w:rPr>
        <w:t xml:space="preserve">Работа с пластическими материалами. </w:t>
      </w:r>
      <w:r>
        <w:rPr>
          <w:color w:val="000000"/>
        </w:rPr>
        <w:t>Отпечатки на пластилине. Рисование пластилином. Обратная мозаика на прозрачной основе. Моделирование из природных материалов на пластилиновой основе. Разрезание смешанного пластилина проволокой. Лепка из теста.</w:t>
      </w:r>
    </w:p>
    <w:p w:rsidR="003B29F8" w:rsidRDefault="003B29F8" w:rsidP="003B29F8">
      <w:pPr>
        <w:pStyle w:val="ab"/>
        <w:spacing w:before="0" w:beforeAutospacing="0" w:after="0" w:afterAutospacing="0"/>
        <w:jc w:val="center"/>
      </w:pPr>
      <w:r>
        <w:br/>
      </w: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p>
    <w:p w:rsidR="003B29F8" w:rsidRDefault="003B29F8" w:rsidP="003B29F8">
      <w:pPr>
        <w:spacing w:before="100" w:beforeAutospacing="1" w:after="202" w:line="240" w:lineRule="auto"/>
        <w:rPr>
          <w:rFonts w:ascii="Times New Roman" w:eastAsia="Times New Roman" w:hAnsi="Times New Roman" w:cs="Times New Roman"/>
          <w:sz w:val="24"/>
          <w:szCs w:val="24"/>
        </w:rPr>
      </w:pPr>
    </w:p>
    <w:p w:rsidR="003B29F8" w:rsidRDefault="003B29F8" w:rsidP="003B29F8">
      <w:pPr>
        <w:spacing w:before="100" w:beforeAutospacing="1" w:after="202" w:line="240" w:lineRule="auto"/>
        <w:rPr>
          <w:rFonts w:ascii="Times New Roman" w:eastAsia="Times New Roman" w:hAnsi="Times New Roman" w:cs="Times New Roman"/>
          <w:sz w:val="24"/>
          <w:szCs w:val="24"/>
        </w:rPr>
      </w:pPr>
    </w:p>
    <w:p w:rsidR="003B29F8" w:rsidRDefault="003B29F8" w:rsidP="003B29F8">
      <w:pPr>
        <w:spacing w:before="100" w:beforeAutospacing="1" w:after="202" w:line="240" w:lineRule="auto"/>
        <w:ind w:left="3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3B29F8" w:rsidRDefault="003B29F8" w:rsidP="003B29F8">
      <w:pPr>
        <w:spacing w:after="0" w:line="240" w:lineRule="auto"/>
        <w:ind w:left="357"/>
        <w:jc w:val="right"/>
        <w:rPr>
          <w:rFonts w:ascii="Times New Roman" w:eastAsia="Times New Roman" w:hAnsi="Times New Roman" w:cs="Times New Roman"/>
          <w:bCs/>
          <w:sz w:val="24"/>
          <w:szCs w:val="24"/>
        </w:rPr>
      </w:pPr>
    </w:p>
    <w:p w:rsidR="003B29F8" w:rsidRDefault="003B29F8" w:rsidP="003B29F8">
      <w:pPr>
        <w:spacing w:after="0" w:line="240" w:lineRule="auto"/>
        <w:ind w:left="357"/>
        <w:jc w:val="center"/>
        <w:rPr>
          <w:rFonts w:ascii="Times New Roman" w:eastAsia="Times New Roman" w:hAnsi="Times New Roman" w:cs="Times New Roman"/>
          <w:b/>
          <w:bCs/>
          <w:sz w:val="24"/>
          <w:szCs w:val="24"/>
        </w:rPr>
      </w:pPr>
    </w:p>
    <w:p w:rsidR="003B29F8" w:rsidRDefault="003B29F8" w:rsidP="003B29F8">
      <w:pPr>
        <w:spacing w:after="0" w:line="240" w:lineRule="auto"/>
        <w:ind w:left="357"/>
        <w:jc w:val="center"/>
        <w:rPr>
          <w:rFonts w:ascii="Times New Roman" w:eastAsia="Times New Roman" w:hAnsi="Times New Roman" w:cs="Times New Roman"/>
          <w:b/>
          <w:bCs/>
          <w:sz w:val="24"/>
          <w:szCs w:val="24"/>
        </w:rPr>
      </w:pPr>
    </w:p>
    <w:p w:rsidR="003B29F8" w:rsidRDefault="003B29F8" w:rsidP="003B29F8">
      <w:pPr>
        <w:spacing w:after="0" w:line="240" w:lineRule="auto"/>
        <w:ind w:left="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Календарно-тематическое планирование </w:t>
      </w:r>
    </w:p>
    <w:p w:rsidR="003B29F8" w:rsidRDefault="003B29F8" w:rsidP="003B29F8">
      <w:pPr>
        <w:spacing w:after="0" w:line="240" w:lineRule="auto"/>
        <w:ind w:left="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класс</w:t>
      </w:r>
    </w:p>
    <w:tbl>
      <w:tblPr>
        <w:tblStyle w:val="aa"/>
        <w:tblpPr w:leftFromText="180" w:rightFromText="180" w:vertAnchor="text" w:horzAnchor="margin" w:tblpY="160"/>
        <w:tblW w:w="9344" w:type="dxa"/>
        <w:tblLook w:val="04A0" w:firstRow="1" w:lastRow="0" w:firstColumn="1" w:lastColumn="0" w:noHBand="0" w:noVBand="1"/>
      </w:tblPr>
      <w:tblGrid>
        <w:gridCol w:w="900"/>
        <w:gridCol w:w="5893"/>
        <w:gridCol w:w="2551"/>
      </w:tblGrid>
      <w:tr w:rsidR="003B29F8" w:rsidTr="003B29F8">
        <w:tc>
          <w:tcPr>
            <w:tcW w:w="900" w:type="dxa"/>
            <w:tcBorders>
              <w:top w:val="single" w:sz="4" w:space="0" w:color="auto"/>
              <w:left w:val="single" w:sz="4" w:space="0" w:color="auto"/>
              <w:bottom w:val="single" w:sz="4" w:space="0" w:color="auto"/>
              <w:right w:val="single" w:sz="4" w:space="0" w:color="auto"/>
            </w:tcBorders>
            <w:hideMark/>
          </w:tcPr>
          <w:p w:rsidR="003B29F8" w:rsidRDefault="003B2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занятия</w:t>
            </w:r>
          </w:p>
        </w:tc>
        <w:tc>
          <w:tcPr>
            <w:tcW w:w="2551" w:type="dxa"/>
            <w:tcBorders>
              <w:top w:val="single" w:sz="4" w:space="0" w:color="auto"/>
              <w:left w:val="single" w:sz="4" w:space="0" w:color="auto"/>
              <w:bottom w:val="single" w:sz="4" w:space="0" w:color="auto"/>
              <w:right w:val="single" w:sz="4" w:space="0" w:color="auto"/>
            </w:tcBorders>
            <w:hideMark/>
          </w:tcPr>
          <w:p w:rsidR="003B29F8" w:rsidRDefault="003B2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проведения </w:t>
            </w: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eastAsia="Calibri"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Аппликация с элементами оригами «Вспомним лето»</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Мозаика из обрывных кусочков бумаги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Обрывная аппликация</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Аппликация из птичьих перьев</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Многослойное торцевание. Садовые цветы</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Торцевание на пластилине. Времена года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Скручивание в жгут. Аппликация из гофрированной бумаги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Модуль «Трилистник». Плоскостные композиции из этого модуля по своему замыслу (листья, животные, цветы)</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Мозаика из комочков гофрированной бумаги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Складывание гармошкой. Объемные игрушки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Треугольный модуль оригами. Сказочные образы на основе формы «чаша». Жар-птица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Аппликация из кружев</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Аппликация из ткани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Моделирование из полос</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Мозаика из ватных комочков</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Плетение из бумаги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Модульное оригами. Елочные игрушки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Модульное оригами. Художественные образы объемной формы. Дед Мороз</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Сборка изделия из модулей на каркасе. Коллективная работа. Новогодняя елочка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Лепка из соленого теста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Прорезная аппликация с использованием различных материалов</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Выпуклая аппликация из пластилина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Мозаика из плоских деталей оригами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Моделирование из картона. Рамочка для фотографии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Моделирование объемных форм из гофрокартона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Сюжетная композиция из деталей оригами на плоскости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Гофрированные цепочки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Объемная композиция из деталей оригами. Коллективная работа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Объемное изделие с использованием модуля «Трилистник» и треугольного модуля оригами. Подснежники в вазе</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Моделирование из гофрированной бумаги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Моделирование из гофрированной бумаги и проволоки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Выпуклая мозаика из плотной бумаги</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Оригами из кругов</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r w:rsidR="003B29F8" w:rsidTr="003B29F8">
        <w:tc>
          <w:tcPr>
            <w:tcW w:w="900" w:type="dxa"/>
            <w:tcBorders>
              <w:top w:val="single" w:sz="4" w:space="0" w:color="auto"/>
              <w:left w:val="single" w:sz="4" w:space="0" w:color="auto"/>
              <w:bottom w:val="single" w:sz="4" w:space="0" w:color="auto"/>
              <w:right w:val="single" w:sz="4" w:space="0" w:color="auto"/>
            </w:tcBorders>
          </w:tcPr>
          <w:p w:rsidR="003B29F8" w:rsidRDefault="003B29F8" w:rsidP="003B29F8">
            <w:pPr>
              <w:pStyle w:val="a4"/>
              <w:numPr>
                <w:ilvl w:val="0"/>
                <w:numId w:val="34"/>
              </w:numPr>
              <w:contextualSpacing w:val="0"/>
              <w:rPr>
                <w:rFonts w:ascii="Times New Roman" w:hAnsi="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hideMark/>
          </w:tcPr>
          <w:p w:rsidR="003B29F8" w:rsidRDefault="003B29F8">
            <w:pPr>
              <w:rPr>
                <w:rFonts w:ascii="Times New Roman" w:hAnsi="Times New Roman" w:cs="Times New Roman"/>
                <w:sz w:val="24"/>
                <w:szCs w:val="24"/>
              </w:rPr>
            </w:pPr>
            <w:r>
              <w:rPr>
                <w:rFonts w:ascii="Times New Roman" w:hAnsi="Times New Roman" w:cs="Times New Roman"/>
                <w:sz w:val="24"/>
                <w:szCs w:val="24"/>
              </w:rPr>
              <w:t>Раскатывание и обрубовка пластилина</w:t>
            </w:r>
          </w:p>
        </w:tc>
        <w:tc>
          <w:tcPr>
            <w:tcW w:w="2551" w:type="dxa"/>
            <w:tcBorders>
              <w:top w:val="single" w:sz="4" w:space="0" w:color="auto"/>
              <w:left w:val="single" w:sz="4" w:space="0" w:color="auto"/>
              <w:bottom w:val="single" w:sz="4" w:space="0" w:color="auto"/>
              <w:right w:val="single" w:sz="4" w:space="0" w:color="auto"/>
            </w:tcBorders>
          </w:tcPr>
          <w:p w:rsidR="003B29F8" w:rsidRDefault="003B29F8">
            <w:pPr>
              <w:rPr>
                <w:rFonts w:ascii="Times New Roman" w:hAnsi="Times New Roman" w:cs="Times New Roman"/>
                <w:sz w:val="24"/>
                <w:szCs w:val="24"/>
              </w:rPr>
            </w:pPr>
          </w:p>
        </w:tc>
      </w:tr>
    </w:tbl>
    <w:p w:rsidR="003B29F8" w:rsidRDefault="003B29F8" w:rsidP="003B29F8">
      <w:pPr>
        <w:spacing w:before="100" w:beforeAutospacing="1" w:after="100" w:afterAutospacing="1" w:line="240" w:lineRule="auto"/>
        <w:jc w:val="center"/>
        <w:rPr>
          <w:rFonts w:ascii="Times New Roman" w:eastAsia="Times New Roman" w:hAnsi="Times New Roman" w:cs="Times New Roman"/>
          <w:b/>
          <w:bCs/>
          <w:sz w:val="24"/>
          <w:szCs w:val="24"/>
        </w:rPr>
      </w:pPr>
    </w:p>
    <w:p w:rsidR="003B29F8" w:rsidRDefault="003B29F8" w:rsidP="009D2C1F">
      <w:pPr>
        <w:spacing w:after="0" w:line="240" w:lineRule="auto"/>
        <w:jc w:val="both"/>
        <w:rPr>
          <w:rFonts w:ascii="Times New Roman" w:hAnsi="Times New Roman" w:cs="Times New Roman"/>
          <w:sz w:val="24"/>
          <w:szCs w:val="24"/>
        </w:rPr>
      </w:pPr>
    </w:p>
    <w:sectPr w:rsidR="003B29F8" w:rsidSect="00EF413F">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73" w:rsidRDefault="00C13173" w:rsidP="006C2EF9">
      <w:pPr>
        <w:spacing w:after="0" w:line="240" w:lineRule="auto"/>
      </w:pPr>
      <w:r>
        <w:separator/>
      </w:r>
    </w:p>
  </w:endnote>
  <w:endnote w:type="continuationSeparator" w:id="0">
    <w:p w:rsidR="00C13173" w:rsidRDefault="00C13173" w:rsidP="006C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73" w:rsidRDefault="00C13173" w:rsidP="006C2EF9">
      <w:pPr>
        <w:spacing w:after="0" w:line="240" w:lineRule="auto"/>
      </w:pPr>
      <w:r>
        <w:separator/>
      </w:r>
    </w:p>
  </w:footnote>
  <w:footnote w:type="continuationSeparator" w:id="0">
    <w:p w:rsidR="00C13173" w:rsidRDefault="00C13173" w:rsidP="006C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387E52"/>
    <w:lvl w:ilvl="0">
      <w:numFmt w:val="bullet"/>
      <w:lvlText w:val="*"/>
      <w:lvlJc w:val="left"/>
    </w:lvl>
  </w:abstractNum>
  <w:abstractNum w:abstractNumId="1">
    <w:nsid w:val="0103705A"/>
    <w:multiLevelType w:val="multilevel"/>
    <w:tmpl w:val="DA7C590E"/>
    <w:lvl w:ilvl="0">
      <w:start w:val="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676F9"/>
    <w:multiLevelType w:val="hybridMultilevel"/>
    <w:tmpl w:val="65DC2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9BF2444"/>
    <w:multiLevelType w:val="hybridMultilevel"/>
    <w:tmpl w:val="DABC0C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B3F3276"/>
    <w:multiLevelType w:val="hybridMultilevel"/>
    <w:tmpl w:val="F44CBB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C34AE1"/>
    <w:multiLevelType w:val="hybridMultilevel"/>
    <w:tmpl w:val="AAD4FF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EB970F9"/>
    <w:multiLevelType w:val="multilevel"/>
    <w:tmpl w:val="99D03274"/>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923F66"/>
    <w:multiLevelType w:val="multilevel"/>
    <w:tmpl w:val="B5143F92"/>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0C074A"/>
    <w:multiLevelType w:val="multilevel"/>
    <w:tmpl w:val="C20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982BDD"/>
    <w:multiLevelType w:val="multilevel"/>
    <w:tmpl w:val="0FA22DF6"/>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710AF0"/>
    <w:multiLevelType w:val="multilevel"/>
    <w:tmpl w:val="B60C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17690D"/>
    <w:multiLevelType w:val="hybridMultilevel"/>
    <w:tmpl w:val="5510D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E151F9"/>
    <w:multiLevelType w:val="hybridMultilevel"/>
    <w:tmpl w:val="974E31FC"/>
    <w:lvl w:ilvl="0" w:tplc="04190001">
      <w:start w:val="1"/>
      <w:numFmt w:val="bullet"/>
      <w:lvlText w:val=""/>
      <w:lvlJc w:val="left"/>
      <w:pPr>
        <w:ind w:left="767" w:hanging="360"/>
      </w:pPr>
      <w:rPr>
        <w:rFonts w:ascii="Symbol" w:hAnsi="Symbol" w:cs="Symbol"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cs="Wingdings" w:hint="default"/>
      </w:rPr>
    </w:lvl>
    <w:lvl w:ilvl="3" w:tplc="04190001">
      <w:start w:val="1"/>
      <w:numFmt w:val="bullet"/>
      <w:lvlText w:val=""/>
      <w:lvlJc w:val="left"/>
      <w:pPr>
        <w:ind w:left="2927" w:hanging="360"/>
      </w:pPr>
      <w:rPr>
        <w:rFonts w:ascii="Symbol" w:hAnsi="Symbol" w:cs="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cs="Wingdings" w:hint="default"/>
      </w:rPr>
    </w:lvl>
    <w:lvl w:ilvl="6" w:tplc="04190001">
      <w:start w:val="1"/>
      <w:numFmt w:val="bullet"/>
      <w:lvlText w:val=""/>
      <w:lvlJc w:val="left"/>
      <w:pPr>
        <w:ind w:left="5087" w:hanging="360"/>
      </w:pPr>
      <w:rPr>
        <w:rFonts w:ascii="Symbol" w:hAnsi="Symbol" w:cs="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cs="Wingdings" w:hint="default"/>
      </w:rPr>
    </w:lvl>
  </w:abstractNum>
  <w:abstractNum w:abstractNumId="13">
    <w:nsid w:val="236E7C24"/>
    <w:multiLevelType w:val="multilevel"/>
    <w:tmpl w:val="919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8669A3"/>
    <w:multiLevelType w:val="hybridMultilevel"/>
    <w:tmpl w:val="AF141D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7602FF"/>
    <w:multiLevelType w:val="hybridMultilevel"/>
    <w:tmpl w:val="92986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11F41"/>
    <w:multiLevelType w:val="hybridMultilevel"/>
    <w:tmpl w:val="36D29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84785F"/>
    <w:multiLevelType w:val="hybridMultilevel"/>
    <w:tmpl w:val="A8CC2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8A1413D"/>
    <w:multiLevelType w:val="multilevel"/>
    <w:tmpl w:val="06985FE0"/>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676A79"/>
    <w:multiLevelType w:val="hybridMultilevel"/>
    <w:tmpl w:val="FB80EDB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46961F8B"/>
    <w:multiLevelType w:val="multilevel"/>
    <w:tmpl w:val="8B9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750DA0"/>
    <w:multiLevelType w:val="multilevel"/>
    <w:tmpl w:val="AFAA7AC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DC4751"/>
    <w:multiLevelType w:val="hybridMultilevel"/>
    <w:tmpl w:val="092092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2CE5FCB"/>
    <w:multiLevelType w:val="multilevel"/>
    <w:tmpl w:val="6DEE9BB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FF503E"/>
    <w:multiLevelType w:val="multilevel"/>
    <w:tmpl w:val="3A8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250056"/>
    <w:multiLevelType w:val="hybridMultilevel"/>
    <w:tmpl w:val="DD4A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C2622"/>
    <w:multiLevelType w:val="singleLevel"/>
    <w:tmpl w:val="48181E9C"/>
    <w:lvl w:ilvl="0">
      <w:start w:val="1"/>
      <w:numFmt w:val="decimal"/>
      <w:lvlText w:val="%1)"/>
      <w:legacy w:legacy="1" w:legacySpace="0" w:legacyIndent="548"/>
      <w:lvlJc w:val="left"/>
      <w:rPr>
        <w:rFonts w:ascii="Arial" w:hAnsi="Arial" w:cs="Arial" w:hint="default"/>
      </w:rPr>
    </w:lvl>
  </w:abstractNum>
  <w:abstractNum w:abstractNumId="27">
    <w:nsid w:val="63DA76F0"/>
    <w:multiLevelType w:val="hybridMultilevel"/>
    <w:tmpl w:val="2E7E0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10F4B"/>
    <w:multiLevelType w:val="multilevel"/>
    <w:tmpl w:val="C93EC52E"/>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7041368"/>
    <w:multiLevelType w:val="hybridMultilevel"/>
    <w:tmpl w:val="82127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D6C26"/>
    <w:multiLevelType w:val="hybridMultilevel"/>
    <w:tmpl w:val="9188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AE48DD"/>
    <w:multiLevelType w:val="multilevel"/>
    <w:tmpl w:val="33DCEECA"/>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F4227C"/>
    <w:multiLevelType w:val="multilevel"/>
    <w:tmpl w:val="33A6BA00"/>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35"/>
        <w:lvlJc w:val="left"/>
        <w:rPr>
          <w:rFonts w:ascii="Arial" w:hAnsi="Arial" w:cs="Arial" w:hint="default"/>
        </w:rPr>
      </w:lvl>
    </w:lvlOverride>
  </w:num>
  <w:num w:numId="3">
    <w:abstractNumId w:val="26"/>
  </w:num>
  <w:num w:numId="4">
    <w:abstractNumId w:val="25"/>
  </w:num>
  <w:num w:numId="5">
    <w:abstractNumId w:val="10"/>
  </w:num>
  <w:num w:numId="6">
    <w:abstractNumId w:val="29"/>
  </w:num>
  <w:num w:numId="7">
    <w:abstractNumId w:val="27"/>
  </w:num>
  <w:num w:numId="8">
    <w:abstractNumId w:val="15"/>
  </w:num>
  <w:num w:numId="9">
    <w:abstractNumId w:val="30"/>
  </w:num>
  <w:num w:numId="10">
    <w:abstractNumId w:val="20"/>
  </w:num>
  <w:num w:numId="11">
    <w:abstractNumId w:val="13"/>
  </w:num>
  <w:num w:numId="12">
    <w:abstractNumId w:val="8"/>
  </w:num>
  <w:num w:numId="13">
    <w:abstractNumId w:val="24"/>
  </w:num>
  <w:num w:numId="14">
    <w:abstractNumId w:val="18"/>
  </w:num>
  <w:num w:numId="15">
    <w:abstractNumId w:val="21"/>
  </w:num>
  <w:num w:numId="16">
    <w:abstractNumId w:val="28"/>
  </w:num>
  <w:num w:numId="17">
    <w:abstractNumId w:val="7"/>
  </w:num>
  <w:num w:numId="18">
    <w:abstractNumId w:val="9"/>
  </w:num>
  <w:num w:numId="19">
    <w:abstractNumId w:val="23"/>
  </w:num>
  <w:num w:numId="20">
    <w:abstractNumId w:val="32"/>
  </w:num>
  <w:num w:numId="21">
    <w:abstractNumId w:val="6"/>
  </w:num>
  <w:num w:numId="22">
    <w:abstractNumId w:val="1"/>
  </w:num>
  <w:num w:numId="23">
    <w:abstractNumId w:val="31"/>
  </w:num>
  <w:num w:numId="24">
    <w:abstractNumId w:val="17"/>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14"/>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12"/>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142"/>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03EE"/>
    <w:rsid w:val="00035624"/>
    <w:rsid w:val="00044980"/>
    <w:rsid w:val="000830A6"/>
    <w:rsid w:val="000D4362"/>
    <w:rsid w:val="000D5A16"/>
    <w:rsid w:val="000E5E31"/>
    <w:rsid w:val="000F4703"/>
    <w:rsid w:val="0011558C"/>
    <w:rsid w:val="00156A4F"/>
    <w:rsid w:val="00160CDF"/>
    <w:rsid w:val="00165DCC"/>
    <w:rsid w:val="0020235B"/>
    <w:rsid w:val="00263CE5"/>
    <w:rsid w:val="002B789B"/>
    <w:rsid w:val="002E46ED"/>
    <w:rsid w:val="00333380"/>
    <w:rsid w:val="00336BA9"/>
    <w:rsid w:val="00345B41"/>
    <w:rsid w:val="00375151"/>
    <w:rsid w:val="00385A11"/>
    <w:rsid w:val="003A23C0"/>
    <w:rsid w:val="003B29F8"/>
    <w:rsid w:val="003E3092"/>
    <w:rsid w:val="003E454A"/>
    <w:rsid w:val="003F3196"/>
    <w:rsid w:val="00426B46"/>
    <w:rsid w:val="004803EE"/>
    <w:rsid w:val="004C7F83"/>
    <w:rsid w:val="004D4101"/>
    <w:rsid w:val="004E161B"/>
    <w:rsid w:val="004F24E2"/>
    <w:rsid w:val="005605BA"/>
    <w:rsid w:val="0057086A"/>
    <w:rsid w:val="00573A75"/>
    <w:rsid w:val="00587300"/>
    <w:rsid w:val="005930E7"/>
    <w:rsid w:val="005A2542"/>
    <w:rsid w:val="005B166A"/>
    <w:rsid w:val="005B60C4"/>
    <w:rsid w:val="005C3467"/>
    <w:rsid w:val="005C7D39"/>
    <w:rsid w:val="006048E9"/>
    <w:rsid w:val="0061255D"/>
    <w:rsid w:val="006130AC"/>
    <w:rsid w:val="00615E23"/>
    <w:rsid w:val="0064273F"/>
    <w:rsid w:val="00665109"/>
    <w:rsid w:val="006C0427"/>
    <w:rsid w:val="006C12BE"/>
    <w:rsid w:val="006C2EF9"/>
    <w:rsid w:val="006E2B72"/>
    <w:rsid w:val="006F3B18"/>
    <w:rsid w:val="00702147"/>
    <w:rsid w:val="007139D0"/>
    <w:rsid w:val="00736205"/>
    <w:rsid w:val="00756825"/>
    <w:rsid w:val="0077758A"/>
    <w:rsid w:val="00785E3E"/>
    <w:rsid w:val="007B5CCE"/>
    <w:rsid w:val="007F5936"/>
    <w:rsid w:val="00817057"/>
    <w:rsid w:val="00821C70"/>
    <w:rsid w:val="008406A8"/>
    <w:rsid w:val="008419AF"/>
    <w:rsid w:val="0084580C"/>
    <w:rsid w:val="008465A5"/>
    <w:rsid w:val="008C5B7E"/>
    <w:rsid w:val="008F077A"/>
    <w:rsid w:val="008F2CB9"/>
    <w:rsid w:val="008F6544"/>
    <w:rsid w:val="00921B96"/>
    <w:rsid w:val="009257BE"/>
    <w:rsid w:val="0093589D"/>
    <w:rsid w:val="0095041E"/>
    <w:rsid w:val="00953834"/>
    <w:rsid w:val="00962825"/>
    <w:rsid w:val="00990234"/>
    <w:rsid w:val="009B3CC4"/>
    <w:rsid w:val="009D2C1F"/>
    <w:rsid w:val="009E254D"/>
    <w:rsid w:val="009F2AB5"/>
    <w:rsid w:val="00A04FBA"/>
    <w:rsid w:val="00A13030"/>
    <w:rsid w:val="00A16C1A"/>
    <w:rsid w:val="00A17EF5"/>
    <w:rsid w:val="00A21126"/>
    <w:rsid w:val="00A31C98"/>
    <w:rsid w:val="00A4044F"/>
    <w:rsid w:val="00A47FF3"/>
    <w:rsid w:val="00A64D3E"/>
    <w:rsid w:val="00A66768"/>
    <w:rsid w:val="00AD0CB7"/>
    <w:rsid w:val="00AD462C"/>
    <w:rsid w:val="00AE7C75"/>
    <w:rsid w:val="00AF2CEF"/>
    <w:rsid w:val="00AF4E5C"/>
    <w:rsid w:val="00B46DBA"/>
    <w:rsid w:val="00B63C17"/>
    <w:rsid w:val="00B86847"/>
    <w:rsid w:val="00B95A5D"/>
    <w:rsid w:val="00B95FBC"/>
    <w:rsid w:val="00BA257D"/>
    <w:rsid w:val="00BB12A2"/>
    <w:rsid w:val="00BB3C8F"/>
    <w:rsid w:val="00BB5FD0"/>
    <w:rsid w:val="00BC5A1E"/>
    <w:rsid w:val="00C13173"/>
    <w:rsid w:val="00C160A6"/>
    <w:rsid w:val="00C20A1E"/>
    <w:rsid w:val="00C93CAC"/>
    <w:rsid w:val="00CA32DF"/>
    <w:rsid w:val="00CA5FDC"/>
    <w:rsid w:val="00CB1C27"/>
    <w:rsid w:val="00CB39DF"/>
    <w:rsid w:val="00CC5550"/>
    <w:rsid w:val="00CD2415"/>
    <w:rsid w:val="00CE0C17"/>
    <w:rsid w:val="00CE4CD0"/>
    <w:rsid w:val="00D07367"/>
    <w:rsid w:val="00D253AB"/>
    <w:rsid w:val="00D32380"/>
    <w:rsid w:val="00D60904"/>
    <w:rsid w:val="00D66963"/>
    <w:rsid w:val="00D90ED4"/>
    <w:rsid w:val="00DB23F3"/>
    <w:rsid w:val="00DB5668"/>
    <w:rsid w:val="00DC54F3"/>
    <w:rsid w:val="00DC70F3"/>
    <w:rsid w:val="00E1786F"/>
    <w:rsid w:val="00E33467"/>
    <w:rsid w:val="00E518E7"/>
    <w:rsid w:val="00E63A37"/>
    <w:rsid w:val="00E836FC"/>
    <w:rsid w:val="00E849F4"/>
    <w:rsid w:val="00E95FAA"/>
    <w:rsid w:val="00EA45FC"/>
    <w:rsid w:val="00EB2C1C"/>
    <w:rsid w:val="00EE5894"/>
    <w:rsid w:val="00EF413F"/>
    <w:rsid w:val="00EF7D71"/>
    <w:rsid w:val="00F04B8E"/>
    <w:rsid w:val="00F45D40"/>
    <w:rsid w:val="00F50848"/>
    <w:rsid w:val="00F54F15"/>
    <w:rsid w:val="00F56846"/>
    <w:rsid w:val="00F715B2"/>
    <w:rsid w:val="00F724E6"/>
    <w:rsid w:val="00F83881"/>
    <w:rsid w:val="00F85172"/>
    <w:rsid w:val="00F92C0B"/>
    <w:rsid w:val="00FA3C2D"/>
    <w:rsid w:val="00FB51B2"/>
    <w:rsid w:val="00FB66E0"/>
    <w:rsid w:val="00FE1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A0EA1-24B2-4AC4-862A-6DE970F4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3E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3EE"/>
    <w:pPr>
      <w:spacing w:after="0" w:line="240" w:lineRule="auto"/>
    </w:pPr>
    <w:rPr>
      <w:rFonts w:eastAsiaTheme="minorEastAsia"/>
      <w:lang w:eastAsia="ru-RU"/>
    </w:rPr>
  </w:style>
  <w:style w:type="paragraph" w:styleId="a4">
    <w:name w:val="List Paragraph"/>
    <w:basedOn w:val="a"/>
    <w:uiPriority w:val="99"/>
    <w:qFormat/>
    <w:rsid w:val="004803EE"/>
    <w:pPr>
      <w:ind w:left="720"/>
      <w:contextualSpacing/>
    </w:pPr>
    <w:rPr>
      <w:rFonts w:eastAsiaTheme="minorHAnsi"/>
      <w:lang w:eastAsia="en-US"/>
    </w:rPr>
  </w:style>
  <w:style w:type="character" w:customStyle="1" w:styleId="c3">
    <w:name w:val="c3"/>
    <w:rsid w:val="008F6544"/>
  </w:style>
  <w:style w:type="paragraph" w:customStyle="1" w:styleId="c20">
    <w:name w:val="c20"/>
    <w:basedOn w:val="a"/>
    <w:rsid w:val="008F65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8F6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rsid w:val="008F6544"/>
  </w:style>
  <w:style w:type="character" w:customStyle="1" w:styleId="c11">
    <w:name w:val="c11"/>
    <w:rsid w:val="008F6544"/>
  </w:style>
  <w:style w:type="character" w:customStyle="1" w:styleId="c26">
    <w:name w:val="c26"/>
    <w:rsid w:val="008F6544"/>
  </w:style>
  <w:style w:type="paragraph" w:customStyle="1" w:styleId="c16">
    <w:name w:val="c16"/>
    <w:basedOn w:val="a"/>
    <w:rsid w:val="008F6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link w:val="41"/>
    <w:uiPriority w:val="99"/>
    <w:rsid w:val="00CD2415"/>
    <w:rPr>
      <w:rFonts w:ascii="Arial" w:hAnsi="Arial" w:cs="Arial"/>
      <w:b/>
      <w:bCs/>
      <w:shd w:val="clear" w:color="auto" w:fill="FFFFFF"/>
    </w:rPr>
  </w:style>
  <w:style w:type="paragraph" w:styleId="a5">
    <w:name w:val="Body Text"/>
    <w:basedOn w:val="a"/>
    <w:link w:val="a6"/>
    <w:uiPriority w:val="99"/>
    <w:rsid w:val="00CD2415"/>
    <w:pPr>
      <w:shd w:val="clear" w:color="auto" w:fill="FFFFFF"/>
      <w:spacing w:after="0" w:line="240" w:lineRule="atLeast"/>
    </w:pPr>
    <w:rPr>
      <w:rFonts w:ascii="Arial" w:eastAsia="Times New Roman" w:hAnsi="Arial" w:cs="Arial"/>
      <w:sz w:val="20"/>
      <w:szCs w:val="20"/>
    </w:rPr>
  </w:style>
  <w:style w:type="character" w:customStyle="1" w:styleId="a6">
    <w:name w:val="Основной текст Знак"/>
    <w:basedOn w:val="a0"/>
    <w:link w:val="a5"/>
    <w:uiPriority w:val="99"/>
    <w:rsid w:val="00CD2415"/>
    <w:rPr>
      <w:rFonts w:ascii="Arial" w:eastAsia="Times New Roman" w:hAnsi="Arial" w:cs="Arial"/>
      <w:sz w:val="20"/>
      <w:szCs w:val="20"/>
      <w:shd w:val="clear" w:color="auto" w:fill="FFFFFF"/>
      <w:lang w:eastAsia="ru-RU"/>
    </w:rPr>
  </w:style>
  <w:style w:type="character" w:customStyle="1" w:styleId="9">
    <w:name w:val="Основной текст (9)"/>
    <w:link w:val="91"/>
    <w:uiPriority w:val="99"/>
    <w:rsid w:val="00CD2415"/>
    <w:rPr>
      <w:rFonts w:ascii="Arial" w:hAnsi="Arial" w:cs="Arial"/>
      <w:shd w:val="clear" w:color="auto" w:fill="FFFFFF"/>
    </w:rPr>
  </w:style>
  <w:style w:type="paragraph" w:customStyle="1" w:styleId="41">
    <w:name w:val="Основной текст (4)1"/>
    <w:basedOn w:val="a"/>
    <w:link w:val="4"/>
    <w:uiPriority w:val="99"/>
    <w:rsid w:val="00CD2415"/>
    <w:pPr>
      <w:shd w:val="clear" w:color="auto" w:fill="FFFFFF"/>
      <w:spacing w:after="0" w:line="240" w:lineRule="atLeast"/>
    </w:pPr>
    <w:rPr>
      <w:rFonts w:ascii="Arial" w:eastAsiaTheme="minorHAnsi" w:hAnsi="Arial" w:cs="Arial"/>
      <w:b/>
      <w:bCs/>
      <w:lang w:eastAsia="en-US"/>
    </w:rPr>
  </w:style>
  <w:style w:type="paragraph" w:customStyle="1" w:styleId="91">
    <w:name w:val="Основной текст (9)1"/>
    <w:basedOn w:val="a"/>
    <w:link w:val="9"/>
    <w:uiPriority w:val="99"/>
    <w:rsid w:val="00CD2415"/>
    <w:pPr>
      <w:shd w:val="clear" w:color="auto" w:fill="FFFFFF"/>
      <w:spacing w:after="0" w:line="254" w:lineRule="exact"/>
      <w:jc w:val="both"/>
    </w:pPr>
    <w:rPr>
      <w:rFonts w:ascii="Arial" w:eastAsiaTheme="minorHAnsi" w:hAnsi="Arial" w:cs="Arial"/>
      <w:lang w:eastAsia="en-US"/>
    </w:rPr>
  </w:style>
  <w:style w:type="character" w:customStyle="1" w:styleId="a7">
    <w:name w:val="Основной текст + Курсив"/>
    <w:uiPriority w:val="99"/>
    <w:rsid w:val="00CD2415"/>
    <w:rPr>
      <w:rFonts w:ascii="Arial" w:hAnsi="Arial" w:cs="Arial"/>
      <w:i/>
      <w:iCs/>
      <w:sz w:val="20"/>
      <w:szCs w:val="20"/>
    </w:rPr>
  </w:style>
  <w:style w:type="character" w:customStyle="1" w:styleId="15">
    <w:name w:val="Основной текст (15)"/>
    <w:link w:val="151"/>
    <w:uiPriority w:val="99"/>
    <w:rsid w:val="00CD2415"/>
    <w:rPr>
      <w:rFonts w:ascii="Arial" w:hAnsi="Arial" w:cs="Arial"/>
      <w:noProof/>
      <w:sz w:val="8"/>
      <w:szCs w:val="8"/>
      <w:shd w:val="clear" w:color="auto" w:fill="FFFFFF"/>
    </w:rPr>
  </w:style>
  <w:style w:type="character" w:customStyle="1" w:styleId="90">
    <w:name w:val="Основной текст (9) + Курсив"/>
    <w:uiPriority w:val="99"/>
    <w:rsid w:val="00CD2415"/>
    <w:rPr>
      <w:rFonts w:ascii="Arial" w:hAnsi="Arial" w:cs="Arial"/>
      <w:i/>
      <w:iCs/>
      <w:sz w:val="20"/>
      <w:szCs w:val="20"/>
      <w:shd w:val="clear" w:color="auto" w:fill="FFFFFF"/>
    </w:rPr>
  </w:style>
  <w:style w:type="paragraph" w:customStyle="1" w:styleId="151">
    <w:name w:val="Основной текст (15)1"/>
    <w:basedOn w:val="a"/>
    <w:link w:val="15"/>
    <w:uiPriority w:val="99"/>
    <w:rsid w:val="00CD2415"/>
    <w:pPr>
      <w:shd w:val="clear" w:color="auto" w:fill="FFFFFF"/>
      <w:spacing w:before="240" w:after="0" w:line="240" w:lineRule="atLeast"/>
    </w:pPr>
    <w:rPr>
      <w:rFonts w:ascii="Arial" w:eastAsiaTheme="minorHAnsi" w:hAnsi="Arial" w:cs="Arial"/>
      <w:noProof/>
      <w:sz w:val="8"/>
      <w:szCs w:val="8"/>
      <w:lang w:eastAsia="en-US"/>
    </w:rPr>
  </w:style>
  <w:style w:type="character" w:customStyle="1" w:styleId="95">
    <w:name w:val="Основной текст (9) + Курсив5"/>
    <w:uiPriority w:val="99"/>
    <w:rsid w:val="00CD2415"/>
    <w:rPr>
      <w:rFonts w:ascii="Arial" w:hAnsi="Arial" w:cs="Arial"/>
      <w:i/>
      <w:iCs/>
      <w:sz w:val="20"/>
      <w:szCs w:val="20"/>
      <w:shd w:val="clear" w:color="auto" w:fill="FFFFFF"/>
    </w:rPr>
  </w:style>
  <w:style w:type="character" w:customStyle="1" w:styleId="a8">
    <w:name w:val="Основной текст + Полужирный"/>
    <w:uiPriority w:val="99"/>
    <w:rsid w:val="00CD2415"/>
    <w:rPr>
      <w:rFonts w:ascii="Arial" w:hAnsi="Arial" w:cs="Arial"/>
      <w:b/>
      <w:bCs/>
      <w:sz w:val="20"/>
      <w:szCs w:val="20"/>
    </w:rPr>
  </w:style>
  <w:style w:type="character" w:customStyle="1" w:styleId="16">
    <w:name w:val="Основной текст (16)"/>
    <w:link w:val="161"/>
    <w:uiPriority w:val="99"/>
    <w:rsid w:val="00CD2415"/>
    <w:rPr>
      <w:rFonts w:ascii="Arial" w:hAnsi="Arial" w:cs="Arial"/>
      <w:noProof/>
      <w:sz w:val="8"/>
      <w:szCs w:val="8"/>
      <w:shd w:val="clear" w:color="auto" w:fill="FFFFFF"/>
    </w:rPr>
  </w:style>
  <w:style w:type="paragraph" w:customStyle="1" w:styleId="161">
    <w:name w:val="Основной текст (16)1"/>
    <w:basedOn w:val="a"/>
    <w:link w:val="16"/>
    <w:uiPriority w:val="99"/>
    <w:rsid w:val="00CD2415"/>
    <w:pPr>
      <w:shd w:val="clear" w:color="auto" w:fill="FFFFFF"/>
      <w:spacing w:before="1020" w:after="0" w:line="240" w:lineRule="atLeast"/>
    </w:pPr>
    <w:rPr>
      <w:rFonts w:ascii="Arial" w:eastAsiaTheme="minorHAnsi" w:hAnsi="Arial" w:cs="Arial"/>
      <w:noProof/>
      <w:sz w:val="8"/>
      <w:szCs w:val="8"/>
      <w:lang w:eastAsia="en-US"/>
    </w:rPr>
  </w:style>
  <w:style w:type="character" w:customStyle="1" w:styleId="94">
    <w:name w:val="Основной текст (9) + Курсив4"/>
    <w:uiPriority w:val="99"/>
    <w:rsid w:val="00CD2415"/>
    <w:rPr>
      <w:rFonts w:ascii="Arial" w:hAnsi="Arial" w:cs="Arial"/>
      <w:i/>
      <w:iCs/>
      <w:sz w:val="20"/>
      <w:szCs w:val="20"/>
      <w:shd w:val="clear" w:color="auto" w:fill="FFFFFF"/>
    </w:rPr>
  </w:style>
  <w:style w:type="character" w:customStyle="1" w:styleId="93">
    <w:name w:val="Основной текст (9) + Курсив3"/>
    <w:uiPriority w:val="99"/>
    <w:rsid w:val="00CD2415"/>
    <w:rPr>
      <w:rFonts w:ascii="Arial" w:hAnsi="Arial" w:cs="Arial"/>
      <w:i/>
      <w:iCs/>
      <w:sz w:val="20"/>
      <w:szCs w:val="20"/>
      <w:shd w:val="clear" w:color="auto" w:fill="FFFFFF"/>
    </w:rPr>
  </w:style>
  <w:style w:type="character" w:customStyle="1" w:styleId="FontStyle12">
    <w:name w:val="Font Style12"/>
    <w:basedOn w:val="a0"/>
    <w:uiPriority w:val="99"/>
    <w:rsid w:val="00B63C17"/>
    <w:rPr>
      <w:rFonts w:ascii="Times New Roman" w:hAnsi="Times New Roman" w:cs="Times New Roman" w:hint="default"/>
      <w:b/>
      <w:bCs/>
      <w:sz w:val="16"/>
      <w:szCs w:val="16"/>
    </w:rPr>
  </w:style>
  <w:style w:type="character" w:customStyle="1" w:styleId="FontStyle15">
    <w:name w:val="Font Style15"/>
    <w:basedOn w:val="a0"/>
    <w:uiPriority w:val="99"/>
    <w:rsid w:val="00B63C17"/>
    <w:rPr>
      <w:rFonts w:ascii="Microsoft Sans Serif" w:hAnsi="Microsoft Sans Serif" w:cs="Microsoft Sans Serif"/>
      <w:sz w:val="14"/>
      <w:szCs w:val="14"/>
    </w:rPr>
  </w:style>
  <w:style w:type="paragraph" w:customStyle="1" w:styleId="a9">
    <w:name w:val="Новый"/>
    <w:basedOn w:val="a"/>
    <w:rsid w:val="00B63C17"/>
    <w:pPr>
      <w:spacing w:after="0" w:line="360" w:lineRule="auto"/>
      <w:ind w:firstLine="454"/>
      <w:jc w:val="both"/>
    </w:pPr>
    <w:rPr>
      <w:rFonts w:ascii="Times New Roman" w:eastAsia="Times New Roman" w:hAnsi="Times New Roman" w:cs="Times New Roman"/>
      <w:sz w:val="28"/>
      <w:szCs w:val="24"/>
    </w:rPr>
  </w:style>
  <w:style w:type="table" w:styleId="aa">
    <w:name w:val="Table Grid"/>
    <w:basedOn w:val="a1"/>
    <w:uiPriority w:val="59"/>
    <w:rsid w:val="00CE0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rsid w:val="00AF4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F45D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6C2E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C2EF9"/>
    <w:rPr>
      <w:rFonts w:eastAsiaTheme="minorEastAsia"/>
      <w:lang w:eastAsia="ru-RU"/>
    </w:rPr>
  </w:style>
  <w:style w:type="paragraph" w:styleId="ae">
    <w:name w:val="footer"/>
    <w:basedOn w:val="a"/>
    <w:link w:val="af"/>
    <w:uiPriority w:val="99"/>
    <w:unhideWhenUsed/>
    <w:rsid w:val="006C2E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C2EF9"/>
    <w:rPr>
      <w:rFonts w:eastAsiaTheme="minorEastAsia"/>
      <w:lang w:eastAsia="ru-RU"/>
    </w:rPr>
  </w:style>
  <w:style w:type="paragraph" w:styleId="af0">
    <w:name w:val="Balloon Text"/>
    <w:basedOn w:val="a"/>
    <w:link w:val="af1"/>
    <w:uiPriority w:val="99"/>
    <w:semiHidden/>
    <w:unhideWhenUsed/>
    <w:rsid w:val="0070214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2147"/>
    <w:rPr>
      <w:rFonts w:ascii="Tahoma" w:eastAsiaTheme="minorEastAsia" w:hAnsi="Tahoma" w:cs="Tahoma"/>
      <w:sz w:val="16"/>
      <w:szCs w:val="16"/>
      <w:lang w:eastAsia="ru-RU"/>
    </w:rPr>
  </w:style>
  <w:style w:type="table" w:customStyle="1" w:styleId="1">
    <w:name w:val="Сетка таблицы1"/>
    <w:basedOn w:val="a1"/>
    <w:next w:val="aa"/>
    <w:uiPriority w:val="59"/>
    <w:rsid w:val="00EF7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rial11pt">
    <w:name w:val="Основной текст (11) + Arial;11 pt"/>
    <w:basedOn w:val="a0"/>
    <w:rsid w:val="00426B46"/>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Arial11pt0">
    <w:name w:val="Основной текст (11) + Arial;11 pt;Не полужирный"/>
    <w:basedOn w:val="a0"/>
    <w:rsid w:val="00426B46"/>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western">
    <w:name w:val="western"/>
    <w:basedOn w:val="a"/>
    <w:uiPriority w:val="99"/>
    <w:rsid w:val="003B2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37426">
      <w:bodyDiv w:val="1"/>
      <w:marLeft w:val="0"/>
      <w:marRight w:val="0"/>
      <w:marTop w:val="0"/>
      <w:marBottom w:val="0"/>
      <w:divBdr>
        <w:top w:val="none" w:sz="0" w:space="0" w:color="auto"/>
        <w:left w:val="none" w:sz="0" w:space="0" w:color="auto"/>
        <w:bottom w:val="none" w:sz="0" w:space="0" w:color="auto"/>
        <w:right w:val="none" w:sz="0" w:space="0" w:color="auto"/>
      </w:divBdr>
    </w:div>
    <w:div w:id="7428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CE8CE-46C7-4976-A489-32F7BEC0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Мамочка</dc:creator>
  <cp:lastModifiedBy>User</cp:lastModifiedBy>
  <cp:revision>85</cp:revision>
  <cp:lastPrinted>2021-10-19T14:18:00Z</cp:lastPrinted>
  <dcterms:created xsi:type="dcterms:W3CDTF">2013-08-06T13:41:00Z</dcterms:created>
  <dcterms:modified xsi:type="dcterms:W3CDTF">2022-11-21T05:19:00Z</dcterms:modified>
</cp:coreProperties>
</file>